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08B7" w14:textId="77777777" w:rsidR="005779C0" w:rsidRDefault="005779C0" w:rsidP="00041BFA">
      <w:pPr>
        <w:pStyle w:val="BodyText"/>
        <w:spacing w:before="5"/>
        <w:ind w:left="426"/>
      </w:pPr>
      <w:bookmarkStart w:id="0" w:name="Recommendation:"/>
      <w:bookmarkEnd w:id="0"/>
    </w:p>
    <w:tbl>
      <w:tblPr>
        <w:tblpPr w:leftFromText="180" w:rightFromText="180" w:vertAnchor="text" w:horzAnchor="margin" w:tblpY="-411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4212"/>
        <w:gridCol w:w="3261"/>
      </w:tblGrid>
      <w:tr w:rsidR="00041BFA" w:rsidRPr="00977154" w14:paraId="64FB32CB" w14:textId="77777777" w:rsidTr="00041BFA">
        <w:trPr>
          <w:cantSplit/>
          <w:trHeight w:val="555"/>
        </w:trPr>
        <w:tc>
          <w:tcPr>
            <w:tcW w:w="3144" w:type="dxa"/>
            <w:vMerge w:val="restart"/>
            <w:shd w:val="clear" w:color="auto" w:fill="FFFFFF"/>
            <w:vAlign w:val="center"/>
          </w:tcPr>
          <w:p w14:paraId="58CF57C1" w14:textId="77777777" w:rsidR="00041BFA" w:rsidRPr="00977154" w:rsidRDefault="00041BFA" w:rsidP="00041BFA">
            <w:pPr>
              <w:pStyle w:val="HTMLAcronym1"/>
              <w:ind w:left="426"/>
              <w:jc w:val="center"/>
              <w:rPr>
                <w:rFonts w:ascii="Verdana" w:hAnsi="Verdana"/>
                <w:sz w:val="23"/>
                <w:szCs w:val="23"/>
              </w:rPr>
            </w:pPr>
            <w:r w:rsidRPr="00977154">
              <w:rPr>
                <w:rFonts w:ascii="Verdana" w:hAnsi="Verdana"/>
                <w:noProof/>
                <w:sz w:val="23"/>
                <w:szCs w:val="23"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2DD5BA2A" wp14:editId="7B539C92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-70485</wp:posOffset>
                  </wp:positionV>
                  <wp:extent cx="1340485" cy="666750"/>
                  <wp:effectExtent l="0" t="0" r="0" b="0"/>
                  <wp:wrapNone/>
                  <wp:docPr id="1" name="Picture 1" descr="SouthStormo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uthStormo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48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3" w:type="dxa"/>
            <w:gridSpan w:val="2"/>
            <w:shd w:val="clear" w:color="auto" w:fill="FFFFFF"/>
            <w:vAlign w:val="center"/>
          </w:tcPr>
          <w:p w14:paraId="256669F2" w14:textId="77777777" w:rsidR="00041BFA" w:rsidRPr="00977154" w:rsidRDefault="00041BFA" w:rsidP="00041BFA">
            <w:pPr>
              <w:pStyle w:val="Heading4"/>
              <w:ind w:left="426" w:right="709"/>
              <w:jc w:val="center"/>
              <w:rPr>
                <w:rFonts w:ascii="Verdana" w:eastAsia="Times New Roman" w:hAnsi="Verdana" w:cs="Times New Roman"/>
                <w:b/>
                <w:i w:val="0"/>
                <w:iCs w:val="0"/>
                <w:color w:val="auto"/>
                <w:sz w:val="23"/>
                <w:szCs w:val="23"/>
                <w:lang w:val="en-US" w:eastAsia="en-US" w:bidi="ar-SA"/>
              </w:rPr>
            </w:pPr>
            <w:r w:rsidRPr="00977154">
              <w:rPr>
                <w:rFonts w:ascii="Verdana" w:eastAsia="Times New Roman" w:hAnsi="Verdana" w:cs="Times New Roman"/>
                <w:b/>
                <w:i w:val="0"/>
                <w:iCs w:val="0"/>
                <w:color w:val="auto"/>
                <w:sz w:val="23"/>
                <w:szCs w:val="23"/>
                <w:lang w:val="en-US" w:eastAsia="en-US" w:bidi="ar-SA"/>
              </w:rPr>
              <w:t>TOWNSHIP OF SOUTH STORMONT</w:t>
            </w:r>
          </w:p>
        </w:tc>
      </w:tr>
      <w:tr w:rsidR="00041BFA" w:rsidRPr="00977154" w14:paraId="761E43BD" w14:textId="77777777" w:rsidTr="00041BFA">
        <w:trPr>
          <w:cantSplit/>
          <w:trHeight w:val="261"/>
        </w:trPr>
        <w:tc>
          <w:tcPr>
            <w:tcW w:w="3144" w:type="dxa"/>
            <w:vMerge/>
            <w:shd w:val="clear" w:color="auto" w:fill="FFFFFF"/>
            <w:vAlign w:val="center"/>
          </w:tcPr>
          <w:p w14:paraId="13D87356" w14:textId="77777777" w:rsidR="00041BFA" w:rsidRPr="00977154" w:rsidRDefault="00041BFA" w:rsidP="00041BFA">
            <w:pPr>
              <w:pStyle w:val="HTMLAcronym1"/>
              <w:ind w:left="426"/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7473" w:type="dxa"/>
            <w:gridSpan w:val="2"/>
            <w:shd w:val="clear" w:color="auto" w:fill="FFFFFF"/>
          </w:tcPr>
          <w:p w14:paraId="71CD58B2" w14:textId="77777777" w:rsidR="00041BFA" w:rsidRPr="00977154" w:rsidRDefault="00041BFA" w:rsidP="00977154">
            <w:pPr>
              <w:pStyle w:val="HTMLAcronym1"/>
              <w:ind w:left="102"/>
              <w:rPr>
                <w:rFonts w:ascii="Verdana" w:hAnsi="Verdana"/>
                <w:sz w:val="23"/>
                <w:szCs w:val="23"/>
              </w:rPr>
            </w:pPr>
            <w:r w:rsidRPr="00977154">
              <w:rPr>
                <w:rFonts w:ascii="Verdana" w:hAnsi="Verdana"/>
                <w:sz w:val="23"/>
                <w:szCs w:val="23"/>
              </w:rPr>
              <w:t>Title: Use of Corporate Resources During an Election Policy</w:t>
            </w:r>
          </w:p>
          <w:p w14:paraId="6DD0962E" w14:textId="46358968" w:rsidR="00475DD8" w:rsidRPr="00977154" w:rsidRDefault="00475DD8" w:rsidP="00977154">
            <w:pPr>
              <w:pStyle w:val="HTMLAcronym1"/>
              <w:ind w:left="102"/>
              <w:rPr>
                <w:rFonts w:ascii="Verdana" w:hAnsi="Verdana"/>
                <w:sz w:val="23"/>
                <w:szCs w:val="23"/>
              </w:rPr>
            </w:pPr>
            <w:r w:rsidRPr="00977154">
              <w:rPr>
                <w:rFonts w:ascii="Verdana" w:hAnsi="Verdana"/>
                <w:sz w:val="23"/>
                <w:szCs w:val="23"/>
              </w:rPr>
              <w:t>Schedule “A” to By-law No. 20</w:t>
            </w:r>
            <w:r w:rsidR="0095598B">
              <w:rPr>
                <w:rFonts w:ascii="Verdana" w:hAnsi="Verdana"/>
                <w:sz w:val="23"/>
                <w:szCs w:val="23"/>
              </w:rPr>
              <w:t>22</w:t>
            </w:r>
            <w:r w:rsidRPr="00977154">
              <w:rPr>
                <w:rFonts w:ascii="Verdana" w:hAnsi="Verdana"/>
                <w:sz w:val="23"/>
                <w:szCs w:val="23"/>
              </w:rPr>
              <w:t>-0</w:t>
            </w:r>
            <w:r w:rsidR="0095598B">
              <w:rPr>
                <w:rFonts w:ascii="Verdana" w:hAnsi="Verdana"/>
                <w:sz w:val="23"/>
                <w:szCs w:val="23"/>
              </w:rPr>
              <w:t>19 (2018-027)</w:t>
            </w:r>
          </w:p>
        </w:tc>
      </w:tr>
      <w:tr w:rsidR="00041BFA" w:rsidRPr="00977154" w14:paraId="37640D55" w14:textId="77777777" w:rsidTr="00041BFA">
        <w:trPr>
          <w:cantSplit/>
          <w:trHeight w:val="499"/>
        </w:trPr>
        <w:tc>
          <w:tcPr>
            <w:tcW w:w="3144" w:type="dxa"/>
            <w:vMerge/>
            <w:shd w:val="clear" w:color="auto" w:fill="FFFFFF"/>
            <w:vAlign w:val="center"/>
          </w:tcPr>
          <w:p w14:paraId="0219B28F" w14:textId="77777777" w:rsidR="00041BFA" w:rsidRPr="00977154" w:rsidRDefault="00041BFA" w:rsidP="00041BFA">
            <w:pPr>
              <w:pStyle w:val="HTMLAcronym1"/>
              <w:ind w:left="426"/>
              <w:jc w:val="center"/>
              <w:rPr>
                <w:rFonts w:ascii="Verdana" w:hAnsi="Verdana"/>
                <w:sz w:val="23"/>
                <w:szCs w:val="23"/>
              </w:rPr>
            </w:pPr>
          </w:p>
        </w:tc>
        <w:tc>
          <w:tcPr>
            <w:tcW w:w="4212" w:type="dxa"/>
            <w:shd w:val="clear" w:color="auto" w:fill="FFFFFF"/>
          </w:tcPr>
          <w:p w14:paraId="2EE3C608" w14:textId="77777777" w:rsidR="00041BFA" w:rsidRPr="00977154" w:rsidRDefault="00041BFA" w:rsidP="00977154">
            <w:pPr>
              <w:pStyle w:val="HTMLAcronym1"/>
              <w:ind w:left="102"/>
              <w:rPr>
                <w:rFonts w:ascii="Verdana" w:hAnsi="Verdana"/>
                <w:sz w:val="23"/>
                <w:szCs w:val="23"/>
              </w:rPr>
            </w:pPr>
            <w:r w:rsidRPr="00977154">
              <w:rPr>
                <w:rFonts w:ascii="Verdana" w:hAnsi="Verdana"/>
                <w:sz w:val="23"/>
                <w:szCs w:val="23"/>
              </w:rPr>
              <w:t xml:space="preserve">Department: Corporate Services    </w:t>
            </w:r>
          </w:p>
        </w:tc>
        <w:tc>
          <w:tcPr>
            <w:tcW w:w="3261" w:type="dxa"/>
            <w:shd w:val="clear" w:color="auto" w:fill="FFFFFF"/>
          </w:tcPr>
          <w:p w14:paraId="539CF2BA" w14:textId="77777777" w:rsidR="00041BFA" w:rsidRDefault="00041BFA" w:rsidP="00977154">
            <w:pPr>
              <w:pStyle w:val="HTMLAcronym1"/>
              <w:ind w:left="111"/>
              <w:rPr>
                <w:rFonts w:ascii="Verdana" w:hAnsi="Verdana"/>
                <w:sz w:val="23"/>
                <w:szCs w:val="23"/>
              </w:rPr>
            </w:pPr>
            <w:r w:rsidRPr="00977154">
              <w:rPr>
                <w:rFonts w:ascii="Verdana" w:hAnsi="Verdana"/>
                <w:sz w:val="23"/>
                <w:szCs w:val="23"/>
              </w:rPr>
              <w:t xml:space="preserve">Date:  </w:t>
            </w:r>
            <w:r w:rsidR="003F68EE" w:rsidRPr="00977154">
              <w:rPr>
                <w:rFonts w:ascii="Verdana" w:hAnsi="Verdana"/>
                <w:sz w:val="23"/>
                <w:szCs w:val="23"/>
              </w:rPr>
              <w:t>March 2</w:t>
            </w:r>
            <w:r w:rsidRPr="00977154">
              <w:rPr>
                <w:rFonts w:ascii="Verdana" w:hAnsi="Verdana"/>
                <w:sz w:val="23"/>
                <w:szCs w:val="23"/>
              </w:rPr>
              <w:t>8, 2018</w:t>
            </w:r>
          </w:p>
          <w:p w14:paraId="7330EF95" w14:textId="280B874B" w:rsidR="00E91639" w:rsidRPr="00977154" w:rsidRDefault="00E91639" w:rsidP="00977154">
            <w:pPr>
              <w:pStyle w:val="HTMLAcronym1"/>
              <w:ind w:left="111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  <w:t>Revised: March 9, 2022</w:t>
            </w:r>
          </w:p>
        </w:tc>
      </w:tr>
    </w:tbl>
    <w:p w14:paraId="1460466E" w14:textId="77777777" w:rsidR="005779C0" w:rsidRPr="00977154" w:rsidRDefault="00C7474B" w:rsidP="00041BFA">
      <w:pPr>
        <w:spacing w:before="25"/>
        <w:ind w:left="426"/>
        <w:rPr>
          <w:b/>
          <w:sz w:val="23"/>
          <w:szCs w:val="23"/>
        </w:rPr>
      </w:pPr>
      <w:r w:rsidRPr="00977154">
        <w:rPr>
          <w:b/>
          <w:sz w:val="23"/>
          <w:szCs w:val="23"/>
        </w:rPr>
        <w:t>Policy Statement:</w:t>
      </w:r>
    </w:p>
    <w:p w14:paraId="4C7AA78D" w14:textId="77777777" w:rsidR="005779C0" w:rsidRPr="00977154" w:rsidRDefault="00C7474B" w:rsidP="00041BFA">
      <w:pPr>
        <w:pStyle w:val="BodyText"/>
        <w:spacing w:before="2"/>
        <w:ind w:left="426" w:right="116"/>
        <w:rPr>
          <w:sz w:val="23"/>
          <w:szCs w:val="23"/>
        </w:rPr>
      </w:pPr>
      <w:r w:rsidRPr="00977154">
        <w:rPr>
          <w:sz w:val="23"/>
          <w:szCs w:val="23"/>
        </w:rPr>
        <w:t xml:space="preserve">The </w:t>
      </w:r>
      <w:r w:rsidR="00A92183" w:rsidRPr="00977154">
        <w:rPr>
          <w:sz w:val="23"/>
          <w:szCs w:val="23"/>
        </w:rPr>
        <w:t>Township of South Stormont</w:t>
      </w:r>
      <w:r w:rsidRPr="00977154">
        <w:rPr>
          <w:sz w:val="23"/>
          <w:szCs w:val="23"/>
        </w:rPr>
        <w:t xml:space="preserve"> and its local boards are committed to ensuring accountable and</w:t>
      </w:r>
      <w:r w:rsidR="00041BFA" w:rsidRPr="00977154">
        <w:rPr>
          <w:sz w:val="23"/>
          <w:szCs w:val="23"/>
        </w:rPr>
        <w:t xml:space="preserve"> transparent election practices</w:t>
      </w:r>
      <w:r w:rsidRPr="00977154">
        <w:rPr>
          <w:sz w:val="23"/>
          <w:szCs w:val="23"/>
        </w:rPr>
        <w:t xml:space="preserve"> relating to the use of </w:t>
      </w:r>
      <w:r w:rsidR="00041BFA" w:rsidRPr="00977154">
        <w:rPr>
          <w:sz w:val="23"/>
          <w:szCs w:val="23"/>
        </w:rPr>
        <w:t>C</w:t>
      </w:r>
      <w:r w:rsidRPr="00977154">
        <w:rPr>
          <w:sz w:val="23"/>
          <w:szCs w:val="23"/>
        </w:rPr>
        <w:t xml:space="preserve">orporate </w:t>
      </w:r>
      <w:r w:rsidR="003F68EE" w:rsidRPr="00977154">
        <w:rPr>
          <w:sz w:val="23"/>
          <w:szCs w:val="23"/>
        </w:rPr>
        <w:t>R</w:t>
      </w:r>
      <w:r w:rsidRPr="00977154">
        <w:rPr>
          <w:sz w:val="23"/>
          <w:szCs w:val="23"/>
        </w:rPr>
        <w:t>esources.</w:t>
      </w:r>
    </w:p>
    <w:p w14:paraId="187AB1E7" w14:textId="77777777" w:rsidR="005779C0" w:rsidRPr="00977154" w:rsidRDefault="005779C0" w:rsidP="00041BFA">
      <w:pPr>
        <w:pStyle w:val="BodyText"/>
        <w:spacing w:before="10"/>
        <w:ind w:left="426"/>
        <w:rPr>
          <w:sz w:val="23"/>
          <w:szCs w:val="23"/>
        </w:rPr>
      </w:pPr>
    </w:p>
    <w:p w14:paraId="3607B10D" w14:textId="77777777" w:rsidR="005779C0" w:rsidRPr="00977154" w:rsidRDefault="00C7474B" w:rsidP="00041BFA">
      <w:pPr>
        <w:pStyle w:val="Heading1"/>
        <w:spacing w:before="1"/>
        <w:ind w:left="426"/>
        <w:rPr>
          <w:sz w:val="23"/>
          <w:szCs w:val="23"/>
        </w:rPr>
      </w:pPr>
      <w:r w:rsidRPr="00977154">
        <w:rPr>
          <w:sz w:val="23"/>
          <w:szCs w:val="23"/>
        </w:rPr>
        <w:t>Scope:</w:t>
      </w:r>
    </w:p>
    <w:p w14:paraId="60201A29" w14:textId="77777777" w:rsidR="005779C0" w:rsidRPr="00977154" w:rsidRDefault="00C7474B" w:rsidP="00041BFA">
      <w:pPr>
        <w:pStyle w:val="BodyText"/>
        <w:spacing w:before="1"/>
        <w:ind w:left="426" w:right="115"/>
        <w:rPr>
          <w:sz w:val="23"/>
          <w:szCs w:val="23"/>
        </w:rPr>
      </w:pPr>
      <w:r w:rsidRPr="00977154">
        <w:rPr>
          <w:sz w:val="23"/>
          <w:szCs w:val="23"/>
        </w:rPr>
        <w:t xml:space="preserve">This policy applies to </w:t>
      </w:r>
      <w:r w:rsidR="00CF6171" w:rsidRPr="00977154">
        <w:rPr>
          <w:sz w:val="23"/>
          <w:szCs w:val="23"/>
        </w:rPr>
        <w:t>M</w:t>
      </w:r>
      <w:r w:rsidRPr="00977154">
        <w:rPr>
          <w:sz w:val="23"/>
          <w:szCs w:val="23"/>
        </w:rPr>
        <w:t xml:space="preserve">embers of Council and its local boards, </w:t>
      </w:r>
      <w:r w:rsidR="00334497" w:rsidRPr="00977154">
        <w:rPr>
          <w:sz w:val="23"/>
          <w:szCs w:val="23"/>
        </w:rPr>
        <w:t>Municipal</w:t>
      </w:r>
      <w:r w:rsidRPr="00977154">
        <w:rPr>
          <w:sz w:val="23"/>
          <w:szCs w:val="23"/>
        </w:rPr>
        <w:t xml:space="preserve"> and local board employees, registered election </w:t>
      </w:r>
      <w:r w:rsidR="003F68EE" w:rsidRPr="00977154">
        <w:rPr>
          <w:sz w:val="23"/>
          <w:szCs w:val="23"/>
        </w:rPr>
        <w:t>C</w:t>
      </w:r>
      <w:r w:rsidRPr="00977154">
        <w:rPr>
          <w:sz w:val="23"/>
          <w:szCs w:val="23"/>
        </w:rPr>
        <w:t xml:space="preserve">andidates (including acclaimed candidates), </w:t>
      </w:r>
      <w:r w:rsidR="003F68EE" w:rsidRPr="00977154">
        <w:rPr>
          <w:sz w:val="23"/>
          <w:szCs w:val="23"/>
        </w:rPr>
        <w:t>Registered Third P</w:t>
      </w:r>
      <w:r w:rsidRPr="00977154">
        <w:rPr>
          <w:sz w:val="23"/>
          <w:szCs w:val="23"/>
        </w:rPr>
        <w:t>arties, and members of the public.</w:t>
      </w:r>
    </w:p>
    <w:p w14:paraId="4A9879F3" w14:textId="77777777" w:rsidR="005779C0" w:rsidRPr="00977154" w:rsidRDefault="005779C0" w:rsidP="00041BFA">
      <w:pPr>
        <w:pStyle w:val="BodyText"/>
        <w:spacing w:before="11"/>
        <w:ind w:left="426"/>
        <w:rPr>
          <w:sz w:val="23"/>
          <w:szCs w:val="23"/>
        </w:rPr>
      </w:pPr>
    </w:p>
    <w:p w14:paraId="568B3E10" w14:textId="77777777" w:rsidR="005779C0" w:rsidRPr="00977154" w:rsidRDefault="00C7474B" w:rsidP="00041BFA">
      <w:pPr>
        <w:pStyle w:val="Heading1"/>
        <w:ind w:left="426"/>
        <w:rPr>
          <w:sz w:val="23"/>
          <w:szCs w:val="23"/>
        </w:rPr>
      </w:pPr>
      <w:r w:rsidRPr="00977154">
        <w:rPr>
          <w:sz w:val="23"/>
          <w:szCs w:val="23"/>
        </w:rPr>
        <w:t>Purpose:</w:t>
      </w:r>
    </w:p>
    <w:p w14:paraId="36D8BD09" w14:textId="6189E345" w:rsidR="005779C0" w:rsidRPr="00977154" w:rsidRDefault="00C7474B" w:rsidP="00041BFA">
      <w:pPr>
        <w:pStyle w:val="BodyText"/>
        <w:spacing w:before="1"/>
        <w:ind w:left="426" w:right="117"/>
        <w:rPr>
          <w:sz w:val="23"/>
          <w:szCs w:val="23"/>
        </w:rPr>
      </w:pPr>
      <w:r w:rsidRPr="00977154">
        <w:rPr>
          <w:sz w:val="23"/>
          <w:szCs w:val="23"/>
        </w:rPr>
        <w:t xml:space="preserve">The purpose of this Policy is to clarify that all </w:t>
      </w:r>
      <w:r w:rsidR="00AB4BBE" w:rsidRPr="00977154">
        <w:rPr>
          <w:sz w:val="23"/>
          <w:szCs w:val="23"/>
        </w:rPr>
        <w:t>parties</w:t>
      </w:r>
      <w:r w:rsidRPr="00977154">
        <w:rPr>
          <w:sz w:val="23"/>
          <w:szCs w:val="23"/>
        </w:rPr>
        <w:t xml:space="preserve"> are required to follow the provisions of the Act </w:t>
      </w:r>
      <w:r w:rsidR="00CF6171" w:rsidRPr="00977154">
        <w:rPr>
          <w:sz w:val="23"/>
          <w:szCs w:val="23"/>
        </w:rPr>
        <w:t>about</w:t>
      </w:r>
      <w:r w:rsidRPr="00977154">
        <w:rPr>
          <w:sz w:val="23"/>
          <w:szCs w:val="23"/>
        </w:rPr>
        <w:t xml:space="preserve"> the use of </w:t>
      </w:r>
      <w:r w:rsidR="00041BFA" w:rsidRPr="00977154">
        <w:rPr>
          <w:sz w:val="23"/>
          <w:szCs w:val="23"/>
        </w:rPr>
        <w:t>C</w:t>
      </w:r>
      <w:r w:rsidRPr="00977154">
        <w:rPr>
          <w:sz w:val="23"/>
          <w:szCs w:val="23"/>
        </w:rPr>
        <w:t xml:space="preserve">orporate </w:t>
      </w:r>
      <w:r w:rsidR="002F5B07" w:rsidRPr="00977154">
        <w:rPr>
          <w:sz w:val="23"/>
          <w:szCs w:val="23"/>
        </w:rPr>
        <w:t>R</w:t>
      </w:r>
      <w:r w:rsidRPr="00977154">
        <w:rPr>
          <w:sz w:val="23"/>
          <w:szCs w:val="23"/>
        </w:rPr>
        <w:t xml:space="preserve">esources for election purposes. </w:t>
      </w:r>
    </w:p>
    <w:p w14:paraId="33D8D837" w14:textId="77777777" w:rsidR="005779C0" w:rsidRPr="00977154" w:rsidRDefault="005779C0" w:rsidP="00041BFA">
      <w:pPr>
        <w:pStyle w:val="BodyText"/>
        <w:spacing w:before="11"/>
        <w:ind w:left="426"/>
        <w:rPr>
          <w:sz w:val="23"/>
          <w:szCs w:val="23"/>
        </w:rPr>
      </w:pPr>
    </w:p>
    <w:p w14:paraId="20EB7692" w14:textId="77777777" w:rsidR="005779C0" w:rsidRPr="00977154" w:rsidRDefault="00C7474B" w:rsidP="00041BFA">
      <w:pPr>
        <w:pStyle w:val="BodyText"/>
        <w:spacing w:before="1"/>
        <w:ind w:left="426" w:right="116"/>
        <w:rPr>
          <w:sz w:val="23"/>
          <w:szCs w:val="23"/>
        </w:rPr>
      </w:pPr>
      <w:r w:rsidRPr="00977154">
        <w:rPr>
          <w:sz w:val="23"/>
          <w:szCs w:val="23"/>
        </w:rPr>
        <w:t xml:space="preserve">This Policy also ensures that the </w:t>
      </w:r>
      <w:r w:rsidR="00334497" w:rsidRPr="00977154">
        <w:rPr>
          <w:sz w:val="23"/>
          <w:szCs w:val="23"/>
        </w:rPr>
        <w:t>Municipal</w:t>
      </w:r>
      <w:r w:rsidR="00CF6171" w:rsidRPr="00977154">
        <w:rPr>
          <w:sz w:val="23"/>
          <w:szCs w:val="23"/>
        </w:rPr>
        <w:t>ity</w:t>
      </w:r>
      <w:r w:rsidRPr="00977154">
        <w:rPr>
          <w:sz w:val="23"/>
          <w:szCs w:val="23"/>
        </w:rPr>
        <w:t>’s operations, events, and facilities are used for non-partisan purposes and are not used for election campaign related purposes/activities.</w:t>
      </w:r>
    </w:p>
    <w:p w14:paraId="0430888C" w14:textId="77777777" w:rsidR="005779C0" w:rsidRPr="00977154" w:rsidRDefault="005779C0" w:rsidP="00E6649E">
      <w:pPr>
        <w:pStyle w:val="BodyText"/>
        <w:rPr>
          <w:sz w:val="23"/>
          <w:szCs w:val="23"/>
        </w:rPr>
      </w:pPr>
    </w:p>
    <w:p w14:paraId="54F31D9A" w14:textId="77777777" w:rsidR="005779C0" w:rsidRPr="00977154" w:rsidRDefault="00C7474B" w:rsidP="00E6649E">
      <w:pPr>
        <w:pStyle w:val="Heading1"/>
        <w:tabs>
          <w:tab w:val="left" w:pos="1940"/>
        </w:tabs>
        <w:ind w:left="1220"/>
        <w:rPr>
          <w:sz w:val="23"/>
          <w:szCs w:val="23"/>
        </w:rPr>
      </w:pPr>
      <w:r w:rsidRPr="00977154">
        <w:rPr>
          <w:sz w:val="23"/>
          <w:szCs w:val="23"/>
        </w:rPr>
        <w:t>1.0</w:t>
      </w:r>
      <w:r w:rsidRPr="00977154">
        <w:rPr>
          <w:sz w:val="23"/>
          <w:szCs w:val="23"/>
        </w:rPr>
        <w:tab/>
        <w:t>DEFINITIONS</w:t>
      </w:r>
    </w:p>
    <w:p w14:paraId="0DC3865F" w14:textId="77777777" w:rsidR="005779C0" w:rsidRPr="00977154" w:rsidRDefault="005779C0" w:rsidP="00E6649E">
      <w:pPr>
        <w:pStyle w:val="BodyText"/>
        <w:spacing w:before="11"/>
        <w:rPr>
          <w:b/>
          <w:sz w:val="23"/>
          <w:szCs w:val="23"/>
        </w:rPr>
      </w:pPr>
    </w:p>
    <w:p w14:paraId="2106B3CB" w14:textId="77777777" w:rsidR="00624186" w:rsidRPr="00977154" w:rsidRDefault="00C7474B" w:rsidP="00041BFA">
      <w:pPr>
        <w:pStyle w:val="BodyText"/>
        <w:ind w:left="1980" w:right="-292"/>
        <w:rPr>
          <w:sz w:val="23"/>
          <w:szCs w:val="23"/>
        </w:rPr>
      </w:pPr>
      <w:r w:rsidRPr="00977154">
        <w:rPr>
          <w:b/>
          <w:sz w:val="23"/>
          <w:szCs w:val="23"/>
        </w:rPr>
        <w:t>Acclaimed</w:t>
      </w:r>
      <w:r w:rsidRPr="00977154">
        <w:rPr>
          <w:sz w:val="23"/>
          <w:szCs w:val="23"/>
        </w:rPr>
        <w:t xml:space="preserve"> means a Candidate elected by accl</w:t>
      </w:r>
      <w:r w:rsidR="00AB4BBE" w:rsidRPr="00977154">
        <w:rPr>
          <w:sz w:val="23"/>
          <w:szCs w:val="23"/>
        </w:rPr>
        <w:t>a</w:t>
      </w:r>
      <w:r w:rsidRPr="00977154">
        <w:rPr>
          <w:sz w:val="23"/>
          <w:szCs w:val="23"/>
        </w:rPr>
        <w:t>mation purs</w:t>
      </w:r>
      <w:r w:rsidR="00624186" w:rsidRPr="00977154">
        <w:rPr>
          <w:sz w:val="23"/>
          <w:szCs w:val="23"/>
        </w:rPr>
        <w:t xml:space="preserve">uant to section 37 of the Act. </w:t>
      </w:r>
    </w:p>
    <w:p w14:paraId="192C3EF3" w14:textId="77777777" w:rsidR="00624186" w:rsidRPr="00977154" w:rsidRDefault="00624186" w:rsidP="00041BFA">
      <w:pPr>
        <w:pStyle w:val="BodyText"/>
        <w:ind w:left="1980" w:right="-292"/>
        <w:rPr>
          <w:sz w:val="23"/>
          <w:szCs w:val="23"/>
        </w:rPr>
      </w:pPr>
    </w:p>
    <w:p w14:paraId="5177BFB3" w14:textId="77777777" w:rsidR="005779C0" w:rsidRPr="00977154" w:rsidRDefault="00C7474B" w:rsidP="00041BFA">
      <w:pPr>
        <w:pStyle w:val="BodyText"/>
        <w:ind w:left="1980" w:right="-292"/>
        <w:rPr>
          <w:sz w:val="23"/>
          <w:szCs w:val="23"/>
        </w:rPr>
      </w:pPr>
      <w:r w:rsidRPr="00977154">
        <w:rPr>
          <w:b/>
          <w:sz w:val="23"/>
          <w:szCs w:val="23"/>
        </w:rPr>
        <w:t xml:space="preserve">Act </w:t>
      </w:r>
      <w:r w:rsidRPr="00977154">
        <w:rPr>
          <w:sz w:val="23"/>
          <w:szCs w:val="23"/>
        </w:rPr>
        <w:t>means the Municipal Elections Act, 1996, S.O. 1996, c. 32, as amended.</w:t>
      </w:r>
    </w:p>
    <w:p w14:paraId="7A02248B" w14:textId="77777777" w:rsidR="00362F0B" w:rsidRPr="00977154" w:rsidRDefault="00362F0B" w:rsidP="00041BFA">
      <w:pPr>
        <w:pStyle w:val="BodyText"/>
        <w:ind w:left="1980" w:right="-292"/>
        <w:rPr>
          <w:sz w:val="23"/>
          <w:szCs w:val="23"/>
        </w:rPr>
      </w:pPr>
    </w:p>
    <w:p w14:paraId="3F40E5A0" w14:textId="77777777" w:rsidR="005779C0" w:rsidRPr="00977154" w:rsidRDefault="00C7474B" w:rsidP="00041BFA">
      <w:pPr>
        <w:pStyle w:val="BodyText"/>
        <w:ind w:left="1980" w:right="-292"/>
        <w:rPr>
          <w:sz w:val="23"/>
          <w:szCs w:val="23"/>
        </w:rPr>
      </w:pPr>
      <w:r w:rsidRPr="00977154">
        <w:rPr>
          <w:b/>
          <w:sz w:val="23"/>
          <w:szCs w:val="23"/>
        </w:rPr>
        <w:t>Campaigning</w:t>
      </w:r>
      <w:r w:rsidRPr="00977154">
        <w:rPr>
          <w:sz w:val="23"/>
          <w:szCs w:val="23"/>
        </w:rPr>
        <w:t xml:space="preserve"> means a municipal election-related activity </w:t>
      </w:r>
      <w:r w:rsidR="00334497" w:rsidRPr="00977154">
        <w:rPr>
          <w:sz w:val="23"/>
          <w:szCs w:val="23"/>
        </w:rPr>
        <w:t>for</w:t>
      </w:r>
      <w:r w:rsidRPr="00977154">
        <w:rPr>
          <w:sz w:val="23"/>
          <w:szCs w:val="23"/>
        </w:rPr>
        <w:t xml:space="preserve"> supporting or opposing the election of a Candidate or a question on the ballot, and includes, without limiting the generality of the foregoing, the distribution of materials, advertising, display of signage,</w:t>
      </w:r>
      <w:r w:rsidRPr="00977154">
        <w:rPr>
          <w:spacing w:val="-14"/>
          <w:sz w:val="23"/>
          <w:szCs w:val="23"/>
        </w:rPr>
        <w:t xml:space="preserve"> </w:t>
      </w:r>
      <w:r w:rsidRPr="00977154">
        <w:rPr>
          <w:sz w:val="23"/>
          <w:szCs w:val="23"/>
        </w:rPr>
        <w:t>etc.</w:t>
      </w:r>
    </w:p>
    <w:p w14:paraId="37B61227" w14:textId="77777777" w:rsidR="005779C0" w:rsidRPr="00977154" w:rsidRDefault="005779C0" w:rsidP="00041BFA">
      <w:pPr>
        <w:pStyle w:val="BodyText"/>
        <w:ind w:right="-292"/>
        <w:rPr>
          <w:sz w:val="23"/>
          <w:szCs w:val="23"/>
        </w:rPr>
      </w:pPr>
    </w:p>
    <w:p w14:paraId="5EE332A4" w14:textId="25257D00" w:rsidR="00AB4BBE" w:rsidRPr="00977154" w:rsidRDefault="00C7474B" w:rsidP="00041BFA">
      <w:pPr>
        <w:pStyle w:val="BodyText"/>
        <w:ind w:left="1980" w:right="-292"/>
        <w:rPr>
          <w:sz w:val="23"/>
          <w:szCs w:val="23"/>
        </w:rPr>
      </w:pPr>
      <w:r w:rsidRPr="00977154">
        <w:rPr>
          <w:b/>
          <w:sz w:val="23"/>
          <w:szCs w:val="23"/>
        </w:rPr>
        <w:t>Candidate</w:t>
      </w:r>
      <w:r w:rsidRPr="00977154">
        <w:rPr>
          <w:sz w:val="23"/>
          <w:szCs w:val="23"/>
        </w:rPr>
        <w:t xml:space="preserve"> means a person who has filed a nomination for an office pursuant to section 33 of the </w:t>
      </w:r>
      <w:r w:rsidR="00992A30" w:rsidRPr="00977154">
        <w:rPr>
          <w:sz w:val="23"/>
          <w:szCs w:val="23"/>
        </w:rPr>
        <w:t>Act and</w:t>
      </w:r>
      <w:r w:rsidRPr="00977154">
        <w:rPr>
          <w:sz w:val="23"/>
          <w:szCs w:val="23"/>
        </w:rPr>
        <w:t xml:space="preserve"> includes a person who has filed a nomination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for</w:t>
      </w:r>
      <w:r w:rsidRPr="00977154">
        <w:rPr>
          <w:spacing w:val="56"/>
          <w:sz w:val="23"/>
          <w:szCs w:val="23"/>
        </w:rPr>
        <w:t xml:space="preserve"> </w:t>
      </w:r>
      <w:r w:rsidRPr="00977154">
        <w:rPr>
          <w:sz w:val="23"/>
          <w:szCs w:val="23"/>
        </w:rPr>
        <w:t>election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to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a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school</w:t>
      </w:r>
      <w:r w:rsidRPr="00977154">
        <w:rPr>
          <w:spacing w:val="51"/>
          <w:sz w:val="23"/>
          <w:szCs w:val="23"/>
        </w:rPr>
        <w:t xml:space="preserve"> </w:t>
      </w:r>
      <w:r w:rsidRPr="00977154">
        <w:rPr>
          <w:sz w:val="23"/>
          <w:szCs w:val="23"/>
        </w:rPr>
        <w:t>board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pursuant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to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the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Education</w:t>
      </w:r>
      <w:r w:rsidRPr="00977154">
        <w:rPr>
          <w:spacing w:val="55"/>
          <w:sz w:val="23"/>
          <w:szCs w:val="23"/>
        </w:rPr>
        <w:t xml:space="preserve"> </w:t>
      </w:r>
      <w:r w:rsidRPr="00977154">
        <w:rPr>
          <w:sz w:val="23"/>
          <w:szCs w:val="23"/>
        </w:rPr>
        <w:t>Act,</w:t>
      </w:r>
      <w:r w:rsidR="002F5B07" w:rsidRPr="00977154">
        <w:rPr>
          <w:sz w:val="23"/>
          <w:szCs w:val="23"/>
        </w:rPr>
        <w:t xml:space="preserve"> </w:t>
      </w:r>
      <w:r w:rsidRPr="00977154">
        <w:rPr>
          <w:sz w:val="23"/>
          <w:szCs w:val="23"/>
        </w:rPr>
        <w:t xml:space="preserve">R.S.O. 1990, c. E.2, as amended. </w:t>
      </w:r>
    </w:p>
    <w:p w14:paraId="4D1A9A90" w14:textId="77777777" w:rsidR="00AB4BBE" w:rsidRPr="00977154" w:rsidRDefault="00AB4BBE" w:rsidP="00041BFA">
      <w:pPr>
        <w:pStyle w:val="BodyText"/>
        <w:ind w:left="1980" w:right="-292"/>
        <w:rPr>
          <w:sz w:val="23"/>
          <w:szCs w:val="23"/>
        </w:rPr>
      </w:pPr>
    </w:p>
    <w:p w14:paraId="10A8701D" w14:textId="6BFD55F7" w:rsidR="005779C0" w:rsidRPr="00977154" w:rsidRDefault="00C7474B" w:rsidP="00041BFA">
      <w:pPr>
        <w:pStyle w:val="BodyText"/>
        <w:ind w:left="1980" w:right="-292"/>
        <w:rPr>
          <w:sz w:val="23"/>
          <w:szCs w:val="23"/>
        </w:rPr>
      </w:pPr>
      <w:r w:rsidRPr="00977154">
        <w:rPr>
          <w:b/>
          <w:sz w:val="23"/>
          <w:szCs w:val="23"/>
        </w:rPr>
        <w:t xml:space="preserve">Clerk </w:t>
      </w:r>
      <w:r w:rsidRPr="00977154">
        <w:rPr>
          <w:sz w:val="23"/>
          <w:szCs w:val="23"/>
        </w:rPr>
        <w:t xml:space="preserve">means the Clerk of the </w:t>
      </w:r>
      <w:r w:rsidR="00334497" w:rsidRPr="00977154">
        <w:rPr>
          <w:sz w:val="23"/>
          <w:szCs w:val="23"/>
        </w:rPr>
        <w:t>Municipality</w:t>
      </w:r>
      <w:r w:rsidRPr="00977154">
        <w:rPr>
          <w:sz w:val="23"/>
          <w:szCs w:val="23"/>
        </w:rPr>
        <w:t xml:space="preserve"> or </w:t>
      </w:r>
      <w:r w:rsidR="00E91639">
        <w:rPr>
          <w:sz w:val="23"/>
          <w:szCs w:val="23"/>
        </w:rPr>
        <w:t>their</w:t>
      </w:r>
      <w:r w:rsidRPr="00977154">
        <w:rPr>
          <w:sz w:val="23"/>
          <w:szCs w:val="23"/>
        </w:rPr>
        <w:t xml:space="preserve"> designate. </w:t>
      </w:r>
    </w:p>
    <w:p w14:paraId="28E1CE4C" w14:textId="77777777" w:rsidR="005779C0" w:rsidRPr="00977154" w:rsidRDefault="005779C0" w:rsidP="00E6649E">
      <w:pPr>
        <w:pStyle w:val="BodyText"/>
        <w:spacing w:before="1"/>
        <w:rPr>
          <w:sz w:val="23"/>
          <w:szCs w:val="23"/>
        </w:rPr>
      </w:pPr>
    </w:p>
    <w:p w14:paraId="79B3F134" w14:textId="77777777" w:rsidR="009707FB" w:rsidRPr="00977154" w:rsidRDefault="009707FB" w:rsidP="009707FB">
      <w:pPr>
        <w:pStyle w:val="BodyText"/>
        <w:ind w:left="1980" w:right="116"/>
        <w:rPr>
          <w:sz w:val="23"/>
          <w:szCs w:val="23"/>
        </w:rPr>
      </w:pPr>
      <w:r w:rsidRPr="00977154">
        <w:rPr>
          <w:b/>
          <w:sz w:val="23"/>
          <w:szCs w:val="23"/>
        </w:rPr>
        <w:t xml:space="preserve">Corporate </w:t>
      </w:r>
      <w:r w:rsidR="002F5B07" w:rsidRPr="00977154">
        <w:rPr>
          <w:b/>
          <w:sz w:val="23"/>
          <w:szCs w:val="23"/>
        </w:rPr>
        <w:t>R</w:t>
      </w:r>
      <w:r w:rsidRPr="00977154">
        <w:rPr>
          <w:b/>
          <w:sz w:val="23"/>
          <w:szCs w:val="23"/>
        </w:rPr>
        <w:t>esources</w:t>
      </w:r>
      <w:r w:rsidRPr="00977154">
        <w:rPr>
          <w:sz w:val="23"/>
          <w:szCs w:val="23"/>
        </w:rPr>
        <w:t xml:space="preserve"> means real property, goods and/or services owned, controlled, leased, acquired, or operated by the Municipality including but not limited to: facilities, parks, materials, equipment, monetary funds, technology, Municipal </w:t>
      </w:r>
      <w:r w:rsidR="002F5B07" w:rsidRPr="00977154">
        <w:rPr>
          <w:sz w:val="23"/>
          <w:szCs w:val="23"/>
        </w:rPr>
        <w:t>information technology</w:t>
      </w:r>
      <w:r w:rsidRPr="00977154">
        <w:rPr>
          <w:sz w:val="23"/>
          <w:szCs w:val="23"/>
        </w:rPr>
        <w:t xml:space="preserve"> </w:t>
      </w:r>
      <w:r w:rsidRPr="00977154">
        <w:rPr>
          <w:sz w:val="23"/>
          <w:szCs w:val="23"/>
        </w:rPr>
        <w:lastRenderedPageBreak/>
        <w:t>systems and resources, databases, social media, intellectual property, and supplies.</w:t>
      </w:r>
    </w:p>
    <w:p w14:paraId="07394F8E" w14:textId="77777777" w:rsidR="009707FB" w:rsidRPr="00977154" w:rsidRDefault="009707FB" w:rsidP="00E6649E">
      <w:pPr>
        <w:pStyle w:val="BodyText"/>
        <w:ind w:left="1980" w:right="115"/>
        <w:rPr>
          <w:b/>
          <w:sz w:val="23"/>
          <w:szCs w:val="23"/>
        </w:rPr>
      </w:pPr>
    </w:p>
    <w:p w14:paraId="3CADB136" w14:textId="77777777" w:rsidR="00AB4BBE" w:rsidRPr="00977154" w:rsidRDefault="00AB4BBE" w:rsidP="00E6649E">
      <w:pPr>
        <w:pStyle w:val="BodyText"/>
        <w:ind w:left="1980" w:right="115"/>
        <w:rPr>
          <w:sz w:val="23"/>
          <w:szCs w:val="23"/>
        </w:rPr>
      </w:pPr>
      <w:r w:rsidRPr="00977154">
        <w:rPr>
          <w:b/>
          <w:sz w:val="23"/>
          <w:szCs w:val="23"/>
        </w:rPr>
        <w:t>Council</w:t>
      </w:r>
      <w:r w:rsidRPr="00977154">
        <w:rPr>
          <w:sz w:val="23"/>
          <w:szCs w:val="23"/>
        </w:rPr>
        <w:t xml:space="preserve"> means the Council of the Municipality. </w:t>
      </w:r>
    </w:p>
    <w:p w14:paraId="6E74280D" w14:textId="77777777" w:rsidR="00AB4BBE" w:rsidRPr="00977154" w:rsidRDefault="00AB4BBE" w:rsidP="00E6649E">
      <w:pPr>
        <w:pStyle w:val="BodyText"/>
        <w:ind w:left="1980" w:right="115"/>
        <w:rPr>
          <w:sz w:val="23"/>
          <w:szCs w:val="23"/>
        </w:rPr>
      </w:pPr>
    </w:p>
    <w:p w14:paraId="793166D7" w14:textId="77777777" w:rsidR="005779C0" w:rsidRPr="00977154" w:rsidRDefault="00C7474B" w:rsidP="00E6649E">
      <w:pPr>
        <w:pStyle w:val="BodyText"/>
        <w:ind w:left="1980" w:right="115"/>
        <w:rPr>
          <w:sz w:val="23"/>
          <w:szCs w:val="23"/>
        </w:rPr>
      </w:pPr>
      <w:r w:rsidRPr="00977154">
        <w:rPr>
          <w:b/>
          <w:sz w:val="23"/>
          <w:szCs w:val="23"/>
        </w:rPr>
        <w:t>Member</w:t>
      </w:r>
      <w:r w:rsidRPr="00977154">
        <w:rPr>
          <w:sz w:val="23"/>
          <w:szCs w:val="23"/>
        </w:rPr>
        <w:t xml:space="preserve"> means a member of the Council of the </w:t>
      </w:r>
      <w:r w:rsidR="00334497" w:rsidRPr="00977154">
        <w:rPr>
          <w:sz w:val="23"/>
          <w:szCs w:val="23"/>
        </w:rPr>
        <w:t>Municipality and</w:t>
      </w:r>
      <w:r w:rsidRPr="00977154">
        <w:rPr>
          <w:sz w:val="23"/>
          <w:szCs w:val="23"/>
        </w:rPr>
        <w:t xml:space="preserve"> includes the Mayor of the </w:t>
      </w:r>
      <w:r w:rsidR="00334497" w:rsidRPr="00977154">
        <w:rPr>
          <w:sz w:val="23"/>
          <w:szCs w:val="23"/>
        </w:rPr>
        <w:t>Municipality</w:t>
      </w:r>
      <w:r w:rsidRPr="00977154">
        <w:rPr>
          <w:sz w:val="23"/>
          <w:szCs w:val="23"/>
        </w:rPr>
        <w:t>.</w:t>
      </w:r>
    </w:p>
    <w:p w14:paraId="77434A80" w14:textId="77777777" w:rsidR="00CF6171" w:rsidRPr="00977154" w:rsidRDefault="00CF6171" w:rsidP="00E6649E">
      <w:pPr>
        <w:rPr>
          <w:sz w:val="23"/>
          <w:szCs w:val="23"/>
        </w:rPr>
      </w:pPr>
    </w:p>
    <w:p w14:paraId="6B8E0F34" w14:textId="2A03BA66" w:rsidR="005779C0" w:rsidRPr="00977154" w:rsidRDefault="00C7474B" w:rsidP="00E6649E">
      <w:pPr>
        <w:pStyle w:val="BodyText"/>
        <w:ind w:left="1980" w:right="123"/>
        <w:rPr>
          <w:sz w:val="23"/>
          <w:szCs w:val="23"/>
        </w:rPr>
      </w:pPr>
      <w:r w:rsidRPr="00977154">
        <w:rPr>
          <w:b/>
          <w:sz w:val="23"/>
          <w:szCs w:val="23"/>
        </w:rPr>
        <w:t>Nomination Day</w:t>
      </w:r>
      <w:r w:rsidRPr="00977154">
        <w:rPr>
          <w:sz w:val="23"/>
          <w:szCs w:val="23"/>
        </w:rPr>
        <w:t xml:space="preserve"> means the deadline to file a nomination, for a regular election</w:t>
      </w:r>
      <w:r w:rsidR="00E91639">
        <w:rPr>
          <w:sz w:val="23"/>
          <w:szCs w:val="23"/>
        </w:rPr>
        <w:t xml:space="preserve">, pursuant to the </w:t>
      </w:r>
      <w:r w:rsidR="0095598B">
        <w:rPr>
          <w:sz w:val="23"/>
          <w:szCs w:val="23"/>
        </w:rPr>
        <w:t xml:space="preserve">Act. </w:t>
      </w:r>
    </w:p>
    <w:p w14:paraId="43EA1DB9" w14:textId="77777777" w:rsidR="005779C0" w:rsidRPr="00977154" w:rsidRDefault="005779C0" w:rsidP="00E6649E">
      <w:pPr>
        <w:pStyle w:val="BodyText"/>
        <w:spacing w:before="1"/>
        <w:rPr>
          <w:sz w:val="23"/>
          <w:szCs w:val="23"/>
        </w:rPr>
      </w:pPr>
    </w:p>
    <w:p w14:paraId="07832857" w14:textId="77777777" w:rsidR="005779C0" w:rsidRPr="00977154" w:rsidRDefault="00C7474B" w:rsidP="00E6649E">
      <w:pPr>
        <w:pStyle w:val="BodyText"/>
        <w:ind w:left="1980" w:right="113"/>
        <w:rPr>
          <w:sz w:val="23"/>
          <w:szCs w:val="23"/>
        </w:rPr>
      </w:pPr>
      <w:r w:rsidRPr="00977154">
        <w:rPr>
          <w:b/>
          <w:sz w:val="23"/>
          <w:szCs w:val="23"/>
        </w:rPr>
        <w:t>Staff</w:t>
      </w:r>
      <w:r w:rsidRPr="00977154">
        <w:rPr>
          <w:sz w:val="23"/>
          <w:szCs w:val="23"/>
        </w:rPr>
        <w:t xml:space="preserve"> means all full-time and part-time persons hired by the </w:t>
      </w:r>
      <w:r w:rsidR="00334497" w:rsidRPr="00977154">
        <w:rPr>
          <w:sz w:val="23"/>
          <w:szCs w:val="23"/>
        </w:rPr>
        <w:t>Municipality</w:t>
      </w:r>
      <w:r w:rsidRPr="00977154">
        <w:rPr>
          <w:sz w:val="23"/>
          <w:szCs w:val="23"/>
        </w:rPr>
        <w:t>, including but not limited to the Chief Administrative Officer, Directors, Supervisors, Coordinators, salaried employees, administrative staff,</w:t>
      </w:r>
      <w:r w:rsidR="009707FB" w:rsidRPr="00977154">
        <w:rPr>
          <w:sz w:val="23"/>
          <w:szCs w:val="23"/>
        </w:rPr>
        <w:t xml:space="preserve"> </w:t>
      </w:r>
      <w:r w:rsidRPr="00977154">
        <w:rPr>
          <w:sz w:val="23"/>
          <w:szCs w:val="23"/>
        </w:rPr>
        <w:t>contract</w:t>
      </w:r>
      <w:r w:rsidR="009707FB" w:rsidRPr="00977154">
        <w:rPr>
          <w:sz w:val="23"/>
          <w:szCs w:val="23"/>
        </w:rPr>
        <w:t xml:space="preserve"> and </w:t>
      </w:r>
      <w:r w:rsidRPr="00977154">
        <w:rPr>
          <w:sz w:val="23"/>
          <w:szCs w:val="23"/>
        </w:rPr>
        <w:t>temporary</w:t>
      </w:r>
      <w:r w:rsidR="009707FB" w:rsidRPr="00977154">
        <w:rPr>
          <w:sz w:val="23"/>
          <w:szCs w:val="23"/>
        </w:rPr>
        <w:t xml:space="preserve"> employees </w:t>
      </w:r>
      <w:r w:rsidR="00334497" w:rsidRPr="00977154">
        <w:rPr>
          <w:sz w:val="23"/>
          <w:szCs w:val="23"/>
        </w:rPr>
        <w:t>and</w:t>
      </w:r>
      <w:r w:rsidRPr="00977154">
        <w:rPr>
          <w:sz w:val="23"/>
          <w:szCs w:val="23"/>
        </w:rPr>
        <w:t xml:space="preserve"> student</w:t>
      </w:r>
      <w:r w:rsidR="00334497" w:rsidRPr="00977154">
        <w:rPr>
          <w:sz w:val="23"/>
          <w:szCs w:val="23"/>
        </w:rPr>
        <w:t>s.</w:t>
      </w:r>
      <w:r w:rsidRPr="00977154">
        <w:rPr>
          <w:sz w:val="23"/>
          <w:szCs w:val="23"/>
        </w:rPr>
        <w:t xml:space="preserve"> </w:t>
      </w:r>
    </w:p>
    <w:p w14:paraId="4DAF34D2" w14:textId="77777777" w:rsidR="005779C0" w:rsidRPr="00977154" w:rsidRDefault="005779C0" w:rsidP="00E6649E">
      <w:pPr>
        <w:pStyle w:val="BodyText"/>
        <w:spacing w:before="12"/>
        <w:rPr>
          <w:sz w:val="23"/>
          <w:szCs w:val="23"/>
        </w:rPr>
      </w:pPr>
    </w:p>
    <w:p w14:paraId="558A445D" w14:textId="77777777" w:rsidR="005779C0" w:rsidRPr="00977154" w:rsidRDefault="00334497" w:rsidP="00E6649E">
      <w:pPr>
        <w:pStyle w:val="BodyText"/>
        <w:ind w:left="1980"/>
        <w:rPr>
          <w:sz w:val="23"/>
          <w:szCs w:val="23"/>
        </w:rPr>
      </w:pPr>
      <w:r w:rsidRPr="00977154">
        <w:rPr>
          <w:b/>
          <w:sz w:val="23"/>
          <w:szCs w:val="23"/>
        </w:rPr>
        <w:t>Municipality</w:t>
      </w:r>
      <w:r w:rsidR="00C7474B" w:rsidRPr="00977154">
        <w:rPr>
          <w:sz w:val="23"/>
          <w:szCs w:val="23"/>
        </w:rPr>
        <w:t xml:space="preserve"> means The Corporation of the </w:t>
      </w:r>
      <w:r w:rsidR="00A92183" w:rsidRPr="00977154">
        <w:rPr>
          <w:sz w:val="23"/>
          <w:szCs w:val="23"/>
        </w:rPr>
        <w:t>Township of South Stormont</w:t>
      </w:r>
      <w:r w:rsidR="00C7474B" w:rsidRPr="00977154">
        <w:rPr>
          <w:sz w:val="23"/>
          <w:szCs w:val="23"/>
        </w:rPr>
        <w:t>.</w:t>
      </w:r>
    </w:p>
    <w:p w14:paraId="346D8917" w14:textId="77777777" w:rsidR="005779C0" w:rsidRPr="00977154" w:rsidRDefault="005779C0" w:rsidP="00E6649E">
      <w:pPr>
        <w:pStyle w:val="BodyText"/>
        <w:rPr>
          <w:sz w:val="23"/>
          <w:szCs w:val="23"/>
        </w:rPr>
      </w:pPr>
    </w:p>
    <w:p w14:paraId="69310102" w14:textId="03C3FD5A" w:rsidR="002F5B07" w:rsidRPr="00977154" w:rsidRDefault="002F5B07" w:rsidP="002F5B07">
      <w:pPr>
        <w:autoSpaceDE/>
        <w:autoSpaceDN/>
        <w:ind w:left="1985"/>
        <w:rPr>
          <w:b/>
          <w:sz w:val="23"/>
          <w:szCs w:val="23"/>
        </w:rPr>
      </w:pPr>
      <w:r w:rsidRPr="00977154">
        <w:rPr>
          <w:b/>
          <w:sz w:val="23"/>
          <w:szCs w:val="23"/>
        </w:rPr>
        <w:t>Registered Third</w:t>
      </w:r>
      <w:r w:rsidR="00992A30">
        <w:rPr>
          <w:b/>
          <w:sz w:val="23"/>
          <w:szCs w:val="23"/>
        </w:rPr>
        <w:t>-</w:t>
      </w:r>
      <w:r w:rsidRPr="00977154">
        <w:rPr>
          <w:b/>
          <w:sz w:val="23"/>
          <w:szCs w:val="23"/>
        </w:rPr>
        <w:t xml:space="preserve">Party </w:t>
      </w:r>
      <w:r w:rsidRPr="00992A30">
        <w:rPr>
          <w:bCs/>
          <w:sz w:val="23"/>
          <w:szCs w:val="23"/>
        </w:rPr>
        <w:t>(Third</w:t>
      </w:r>
      <w:r w:rsidR="00992A30">
        <w:rPr>
          <w:bCs/>
          <w:sz w:val="23"/>
          <w:szCs w:val="23"/>
        </w:rPr>
        <w:t>-</w:t>
      </w:r>
      <w:r w:rsidRPr="00992A30">
        <w:rPr>
          <w:bCs/>
          <w:sz w:val="23"/>
          <w:szCs w:val="23"/>
        </w:rPr>
        <w:t xml:space="preserve">Party Advertiser) </w:t>
      </w:r>
      <w:r w:rsidRPr="00977154">
        <w:rPr>
          <w:b/>
          <w:sz w:val="23"/>
          <w:szCs w:val="23"/>
        </w:rPr>
        <w:t xml:space="preserve">- </w:t>
      </w:r>
      <w:r w:rsidRPr="00977154">
        <w:rPr>
          <w:sz w:val="23"/>
          <w:szCs w:val="23"/>
        </w:rPr>
        <w:t>means an individual who is normally a resident in Ontario, a corporation that carries on business in Ontario or a trade union that holds bargaining rights for employees in Ontario, and who’s Notice of Registration for Third</w:t>
      </w:r>
      <w:r w:rsidR="00992A30">
        <w:rPr>
          <w:sz w:val="23"/>
          <w:szCs w:val="23"/>
        </w:rPr>
        <w:t>-</w:t>
      </w:r>
      <w:r w:rsidRPr="00977154">
        <w:rPr>
          <w:sz w:val="23"/>
          <w:szCs w:val="23"/>
        </w:rPr>
        <w:t>Party Advertiser has been certified by the Clerk.</w:t>
      </w:r>
    </w:p>
    <w:p w14:paraId="180098C6" w14:textId="77777777" w:rsidR="002F5B07" w:rsidRPr="00977154" w:rsidRDefault="002F5B07" w:rsidP="00E6649E">
      <w:pPr>
        <w:pStyle w:val="BodyText"/>
        <w:rPr>
          <w:sz w:val="23"/>
          <w:szCs w:val="23"/>
        </w:rPr>
      </w:pPr>
    </w:p>
    <w:p w14:paraId="69F19EBF" w14:textId="388BFEA8" w:rsidR="005779C0" w:rsidRPr="00977154" w:rsidRDefault="00C7474B" w:rsidP="00E6649E">
      <w:pPr>
        <w:pStyle w:val="BodyText"/>
        <w:spacing w:before="1"/>
        <w:ind w:left="1980" w:right="115"/>
        <w:rPr>
          <w:sz w:val="23"/>
          <w:szCs w:val="23"/>
        </w:rPr>
      </w:pPr>
      <w:r w:rsidRPr="00977154">
        <w:rPr>
          <w:b/>
          <w:sz w:val="23"/>
          <w:szCs w:val="23"/>
        </w:rPr>
        <w:t>Voting Day</w:t>
      </w:r>
      <w:r w:rsidRPr="00977154">
        <w:rPr>
          <w:sz w:val="23"/>
          <w:szCs w:val="23"/>
        </w:rPr>
        <w:t xml:space="preserve"> means, in the case of a regular election, the fourth Monday in October in the year of the election</w:t>
      </w:r>
      <w:r w:rsidR="009707FB" w:rsidRPr="00977154">
        <w:rPr>
          <w:sz w:val="23"/>
          <w:szCs w:val="23"/>
        </w:rPr>
        <w:t xml:space="preserve"> </w:t>
      </w:r>
      <w:r w:rsidRPr="00977154">
        <w:rPr>
          <w:sz w:val="23"/>
          <w:szCs w:val="23"/>
        </w:rPr>
        <w:t>or</w:t>
      </w:r>
      <w:r w:rsidR="009707FB" w:rsidRPr="00977154">
        <w:rPr>
          <w:sz w:val="23"/>
          <w:szCs w:val="23"/>
        </w:rPr>
        <w:t>,</w:t>
      </w:r>
      <w:r w:rsidRPr="00977154">
        <w:rPr>
          <w:sz w:val="23"/>
          <w:szCs w:val="23"/>
        </w:rPr>
        <w:t xml:space="preserve"> in the case of a by-election, the 45th day after Nomination Day, as noted in section 5 and subsection 65(4) of the </w:t>
      </w:r>
      <w:r w:rsidR="0095598B">
        <w:rPr>
          <w:sz w:val="23"/>
          <w:szCs w:val="23"/>
        </w:rPr>
        <w:t>Act.</w:t>
      </w:r>
      <w:r w:rsidR="009707FB" w:rsidRPr="00977154">
        <w:rPr>
          <w:sz w:val="23"/>
          <w:szCs w:val="23"/>
        </w:rPr>
        <w:t xml:space="preserve"> </w:t>
      </w:r>
    </w:p>
    <w:p w14:paraId="7563F5C7" w14:textId="77777777" w:rsidR="00AB4BBE" w:rsidRPr="00977154" w:rsidRDefault="00AB4BBE" w:rsidP="00E6649E">
      <w:pPr>
        <w:pStyle w:val="BodyText"/>
        <w:spacing w:before="1"/>
        <w:ind w:left="1980" w:right="115"/>
        <w:rPr>
          <w:sz w:val="23"/>
          <w:szCs w:val="23"/>
        </w:rPr>
      </w:pPr>
    </w:p>
    <w:p w14:paraId="16D8BED1" w14:textId="77777777" w:rsidR="00AB4BBE" w:rsidRPr="00977154" w:rsidRDefault="00AB4BBE" w:rsidP="00E6649E">
      <w:pPr>
        <w:pStyle w:val="BodyText"/>
        <w:spacing w:before="1"/>
        <w:ind w:left="1980" w:right="115"/>
        <w:rPr>
          <w:sz w:val="23"/>
          <w:szCs w:val="23"/>
        </w:rPr>
      </w:pPr>
      <w:r w:rsidRPr="00977154">
        <w:rPr>
          <w:b/>
          <w:sz w:val="23"/>
          <w:szCs w:val="23"/>
        </w:rPr>
        <w:t>Voting Place</w:t>
      </w:r>
      <w:r w:rsidRPr="00977154">
        <w:rPr>
          <w:sz w:val="23"/>
          <w:szCs w:val="23"/>
        </w:rPr>
        <w:t xml:space="preserve"> means the location, both convenient and accessible to the electors, for the purpose of casting a ballot as established by the Clerk.</w:t>
      </w:r>
    </w:p>
    <w:p w14:paraId="141D2495" w14:textId="77777777" w:rsidR="00475DD8" w:rsidRPr="00977154" w:rsidRDefault="00475DD8" w:rsidP="00E6649E">
      <w:pPr>
        <w:pStyle w:val="BodyText"/>
        <w:spacing w:before="1"/>
        <w:ind w:left="1980" w:right="115"/>
        <w:rPr>
          <w:sz w:val="23"/>
          <w:szCs w:val="23"/>
        </w:rPr>
      </w:pPr>
    </w:p>
    <w:p w14:paraId="3D1114A3" w14:textId="3970D8C6" w:rsidR="005779C0" w:rsidRPr="00977154" w:rsidRDefault="0095598B" w:rsidP="0095598B">
      <w:pPr>
        <w:pStyle w:val="Heading1"/>
        <w:numPr>
          <w:ilvl w:val="0"/>
          <w:numId w:val="9"/>
        </w:numPr>
        <w:ind w:left="1985" w:hanging="851"/>
        <w:rPr>
          <w:sz w:val="23"/>
          <w:szCs w:val="23"/>
        </w:rPr>
      </w:pPr>
      <w:r>
        <w:rPr>
          <w:sz w:val="23"/>
          <w:szCs w:val="23"/>
        </w:rPr>
        <w:t>GENERAL PROVISIONS</w:t>
      </w:r>
    </w:p>
    <w:p w14:paraId="53518702" w14:textId="77777777" w:rsidR="005779C0" w:rsidRPr="00977154" w:rsidRDefault="005779C0" w:rsidP="0095598B">
      <w:pPr>
        <w:pStyle w:val="BodyText"/>
        <w:spacing w:before="10"/>
        <w:ind w:left="1985" w:hanging="851"/>
        <w:rPr>
          <w:b/>
          <w:sz w:val="23"/>
          <w:szCs w:val="23"/>
        </w:rPr>
      </w:pPr>
    </w:p>
    <w:p w14:paraId="3DD8F800" w14:textId="0844503F" w:rsidR="005779C0" w:rsidRPr="0095598B" w:rsidRDefault="0095598B" w:rsidP="0095598B">
      <w:pPr>
        <w:ind w:left="1985" w:right="117" w:hanging="851"/>
        <w:rPr>
          <w:sz w:val="23"/>
          <w:szCs w:val="23"/>
        </w:rPr>
      </w:pPr>
      <w:r w:rsidRPr="0095598B">
        <w:rPr>
          <w:b/>
          <w:bCs/>
          <w:sz w:val="23"/>
          <w:szCs w:val="23"/>
        </w:rPr>
        <w:t>2.1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="00C7474B" w:rsidRPr="0095598B">
        <w:rPr>
          <w:sz w:val="23"/>
          <w:szCs w:val="23"/>
        </w:rPr>
        <w:t xml:space="preserve">In accordance with the provisions of the </w:t>
      </w:r>
      <w:r w:rsidRPr="0095598B">
        <w:rPr>
          <w:sz w:val="23"/>
          <w:szCs w:val="23"/>
        </w:rPr>
        <w:t xml:space="preserve">Act: </w:t>
      </w:r>
    </w:p>
    <w:p w14:paraId="47AEE913" w14:textId="77777777" w:rsidR="009707FB" w:rsidRPr="00977154" w:rsidRDefault="009707FB" w:rsidP="009707FB">
      <w:pPr>
        <w:tabs>
          <w:tab w:val="left" w:pos="3087"/>
        </w:tabs>
        <w:ind w:right="117"/>
        <w:rPr>
          <w:sz w:val="23"/>
          <w:szCs w:val="23"/>
        </w:rPr>
      </w:pPr>
    </w:p>
    <w:p w14:paraId="1C3045E9" w14:textId="606DF01A" w:rsidR="005779C0" w:rsidRDefault="00C7474B" w:rsidP="00977154">
      <w:pPr>
        <w:pStyle w:val="ListParagraph"/>
        <w:numPr>
          <w:ilvl w:val="3"/>
          <w:numId w:val="4"/>
        </w:numPr>
        <w:ind w:left="2410" w:right="119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Corporate </w:t>
      </w:r>
      <w:r w:rsidR="002F5B07" w:rsidRPr="00977154">
        <w:rPr>
          <w:sz w:val="23"/>
          <w:szCs w:val="23"/>
        </w:rPr>
        <w:t>R</w:t>
      </w:r>
      <w:r w:rsidRPr="00977154">
        <w:rPr>
          <w:sz w:val="23"/>
          <w:szCs w:val="23"/>
        </w:rPr>
        <w:t xml:space="preserve">esources and funding may not be used for any </w:t>
      </w:r>
      <w:r w:rsidR="00AB4BBE" w:rsidRPr="00977154">
        <w:rPr>
          <w:sz w:val="23"/>
          <w:szCs w:val="23"/>
        </w:rPr>
        <w:t>campaign</w:t>
      </w:r>
      <w:r w:rsidR="009707FB" w:rsidRPr="00977154">
        <w:rPr>
          <w:sz w:val="23"/>
          <w:szCs w:val="23"/>
        </w:rPr>
        <w:t xml:space="preserve"> related purposes, including the promotion of, or opposition to, the candidacy of a person for elected </w:t>
      </w:r>
      <w:r w:rsidR="00992A30" w:rsidRPr="00977154">
        <w:rPr>
          <w:sz w:val="23"/>
          <w:szCs w:val="23"/>
        </w:rPr>
        <w:t>office.</w:t>
      </w:r>
      <w:r w:rsidR="009707FB" w:rsidRPr="00977154">
        <w:rPr>
          <w:sz w:val="23"/>
          <w:szCs w:val="23"/>
        </w:rPr>
        <w:t xml:space="preserve"> </w:t>
      </w:r>
    </w:p>
    <w:p w14:paraId="0D975D8E" w14:textId="77777777" w:rsidR="0095598B" w:rsidRPr="0095598B" w:rsidRDefault="0095598B" w:rsidP="0095598B">
      <w:pPr>
        <w:ind w:left="2050" w:right="119"/>
        <w:rPr>
          <w:sz w:val="23"/>
          <w:szCs w:val="23"/>
        </w:rPr>
      </w:pPr>
    </w:p>
    <w:p w14:paraId="02F6C47B" w14:textId="61050747" w:rsidR="005779C0" w:rsidRDefault="00C7474B" w:rsidP="00977154">
      <w:pPr>
        <w:pStyle w:val="ListParagraph"/>
        <w:numPr>
          <w:ilvl w:val="3"/>
          <w:numId w:val="4"/>
        </w:numPr>
        <w:spacing w:before="1"/>
        <w:ind w:left="2410" w:right="116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Staff may not canvass or actively work in support of a </w:t>
      </w:r>
      <w:r w:rsidR="00CF6171" w:rsidRPr="00977154">
        <w:rPr>
          <w:sz w:val="23"/>
          <w:szCs w:val="23"/>
        </w:rPr>
        <w:t>M</w:t>
      </w:r>
      <w:r w:rsidR="002F5B07" w:rsidRPr="00977154">
        <w:rPr>
          <w:sz w:val="23"/>
          <w:szCs w:val="23"/>
        </w:rPr>
        <w:t>unicipal C</w:t>
      </w:r>
      <w:r w:rsidRPr="00977154">
        <w:rPr>
          <w:sz w:val="23"/>
          <w:szCs w:val="23"/>
        </w:rPr>
        <w:t xml:space="preserve">andidate or </w:t>
      </w:r>
      <w:r w:rsidR="002F5B07" w:rsidRPr="00977154">
        <w:rPr>
          <w:sz w:val="23"/>
          <w:szCs w:val="23"/>
        </w:rPr>
        <w:t>T</w:t>
      </w:r>
      <w:r w:rsidRPr="00977154">
        <w:rPr>
          <w:sz w:val="23"/>
          <w:szCs w:val="23"/>
        </w:rPr>
        <w:t xml:space="preserve">hird </w:t>
      </w:r>
      <w:r w:rsidR="002F5B07" w:rsidRPr="00977154">
        <w:rPr>
          <w:sz w:val="23"/>
          <w:szCs w:val="23"/>
        </w:rPr>
        <w:t>P</w:t>
      </w:r>
      <w:r w:rsidRPr="00977154">
        <w:rPr>
          <w:sz w:val="23"/>
          <w:szCs w:val="23"/>
        </w:rPr>
        <w:t>arty during normal working hours unless they are on a leave of absence without pay, lieu time, float day or vacation</w:t>
      </w:r>
      <w:r w:rsidRPr="00977154">
        <w:rPr>
          <w:spacing w:val="-5"/>
          <w:sz w:val="23"/>
          <w:szCs w:val="23"/>
        </w:rPr>
        <w:t xml:space="preserve"> </w:t>
      </w:r>
      <w:r w:rsidR="00992A30" w:rsidRPr="00977154">
        <w:rPr>
          <w:sz w:val="23"/>
          <w:szCs w:val="23"/>
        </w:rPr>
        <w:t>leave.</w:t>
      </w:r>
    </w:p>
    <w:p w14:paraId="121C16A7" w14:textId="77777777" w:rsidR="0095598B" w:rsidRPr="0095598B" w:rsidRDefault="0095598B" w:rsidP="0095598B">
      <w:pPr>
        <w:spacing w:before="1"/>
        <w:ind w:left="2050" w:right="116"/>
        <w:rPr>
          <w:sz w:val="23"/>
          <w:szCs w:val="23"/>
        </w:rPr>
      </w:pPr>
    </w:p>
    <w:p w14:paraId="4FDC4513" w14:textId="57B47C94" w:rsidR="005779C0" w:rsidRDefault="00C7474B" w:rsidP="00977154">
      <w:pPr>
        <w:pStyle w:val="ListParagraph"/>
        <w:numPr>
          <w:ilvl w:val="3"/>
          <w:numId w:val="4"/>
        </w:numPr>
        <w:ind w:left="2410" w:right="115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Municipal facilities/property may not be used for any </w:t>
      </w:r>
      <w:r w:rsidR="00AB4BBE" w:rsidRPr="00977154">
        <w:rPr>
          <w:sz w:val="23"/>
          <w:szCs w:val="23"/>
        </w:rPr>
        <w:t>campaign</w:t>
      </w:r>
      <w:r w:rsidRPr="00977154">
        <w:rPr>
          <w:sz w:val="23"/>
          <w:szCs w:val="23"/>
        </w:rPr>
        <w:t xml:space="preserve"> related purposes, which includes displaying of any campaign </w:t>
      </w:r>
      <w:r w:rsidRPr="00977154">
        <w:rPr>
          <w:sz w:val="23"/>
          <w:szCs w:val="23"/>
        </w:rPr>
        <w:lastRenderedPageBreak/>
        <w:t xml:space="preserve">related signs or materials on such premises unless all </w:t>
      </w:r>
      <w:r w:rsidR="00362F0B" w:rsidRPr="00977154">
        <w:rPr>
          <w:sz w:val="23"/>
          <w:szCs w:val="23"/>
        </w:rPr>
        <w:t>C</w:t>
      </w:r>
      <w:r w:rsidRPr="00977154">
        <w:rPr>
          <w:sz w:val="23"/>
          <w:szCs w:val="23"/>
        </w:rPr>
        <w:t>andidates are afforded the same</w:t>
      </w:r>
      <w:r w:rsidRPr="00977154">
        <w:rPr>
          <w:spacing w:val="-9"/>
          <w:sz w:val="23"/>
          <w:szCs w:val="23"/>
        </w:rPr>
        <w:t xml:space="preserve"> </w:t>
      </w:r>
      <w:r w:rsidRPr="00977154">
        <w:rPr>
          <w:sz w:val="23"/>
          <w:szCs w:val="23"/>
        </w:rPr>
        <w:t>opportunity.</w:t>
      </w:r>
      <w:r w:rsidR="009707FB" w:rsidRPr="00977154">
        <w:rPr>
          <w:sz w:val="23"/>
          <w:szCs w:val="23"/>
        </w:rPr>
        <w:t xml:space="preserve"> </w:t>
      </w:r>
    </w:p>
    <w:p w14:paraId="4AD56B38" w14:textId="77777777" w:rsidR="0095598B" w:rsidRPr="0095598B" w:rsidRDefault="0095598B" w:rsidP="0095598B">
      <w:pPr>
        <w:pStyle w:val="ListParagraph"/>
        <w:rPr>
          <w:sz w:val="23"/>
          <w:szCs w:val="23"/>
        </w:rPr>
      </w:pPr>
    </w:p>
    <w:p w14:paraId="66DE57CB" w14:textId="77777777" w:rsidR="0095598B" w:rsidRPr="00977154" w:rsidRDefault="0095598B" w:rsidP="0095598B">
      <w:pPr>
        <w:pStyle w:val="ListParagraph"/>
        <w:numPr>
          <w:ilvl w:val="3"/>
          <w:numId w:val="4"/>
        </w:numPr>
        <w:ind w:left="2410" w:right="117"/>
        <w:jc w:val="left"/>
        <w:rPr>
          <w:sz w:val="23"/>
          <w:szCs w:val="23"/>
        </w:rPr>
      </w:pPr>
      <w:r w:rsidRPr="00977154">
        <w:rPr>
          <w:sz w:val="23"/>
          <w:szCs w:val="23"/>
        </w:rPr>
        <w:t>Benefit from the use of any Municipal pricing established under the Municipality’s purchasing</w:t>
      </w:r>
      <w:r w:rsidRPr="00977154">
        <w:rPr>
          <w:spacing w:val="-5"/>
          <w:sz w:val="23"/>
          <w:szCs w:val="23"/>
        </w:rPr>
        <w:t xml:space="preserve"> </w:t>
      </w:r>
      <w:r w:rsidRPr="00977154">
        <w:rPr>
          <w:sz w:val="23"/>
          <w:szCs w:val="23"/>
        </w:rPr>
        <w:t>policy.</w:t>
      </w:r>
    </w:p>
    <w:p w14:paraId="5052D20E" w14:textId="77777777" w:rsidR="005779C0" w:rsidRPr="00977154" w:rsidRDefault="005779C0" w:rsidP="00E6649E">
      <w:pPr>
        <w:pStyle w:val="BodyText"/>
        <w:spacing w:before="10"/>
        <w:rPr>
          <w:sz w:val="23"/>
          <w:szCs w:val="23"/>
        </w:rPr>
      </w:pPr>
    </w:p>
    <w:p w14:paraId="14514000" w14:textId="5324C78C" w:rsidR="005779C0" w:rsidRPr="0095598B" w:rsidRDefault="0095598B" w:rsidP="0095598B">
      <w:pPr>
        <w:pStyle w:val="Heading1"/>
        <w:numPr>
          <w:ilvl w:val="0"/>
          <w:numId w:val="9"/>
        </w:numPr>
        <w:ind w:left="1985" w:hanging="851"/>
        <w:rPr>
          <w:sz w:val="23"/>
          <w:szCs w:val="23"/>
        </w:rPr>
      </w:pPr>
      <w:r w:rsidRPr="0095598B">
        <w:rPr>
          <w:sz w:val="23"/>
          <w:szCs w:val="23"/>
        </w:rPr>
        <w:t>CORPORATE RESOURCES - TECHNOLOGY</w:t>
      </w:r>
    </w:p>
    <w:p w14:paraId="69BA08D3" w14:textId="71605DCA" w:rsidR="0095598B" w:rsidRDefault="0095598B" w:rsidP="0095598B">
      <w:pPr>
        <w:spacing w:before="1"/>
        <w:ind w:left="2050" w:right="119"/>
        <w:rPr>
          <w:sz w:val="23"/>
          <w:szCs w:val="23"/>
        </w:rPr>
      </w:pPr>
    </w:p>
    <w:p w14:paraId="20FE8A8F" w14:textId="5DDB613C" w:rsidR="005779C0" w:rsidRDefault="0095598B" w:rsidP="0095598B">
      <w:pPr>
        <w:spacing w:line="267" w:lineRule="exact"/>
        <w:ind w:left="1985" w:right="-575" w:hanging="851"/>
        <w:rPr>
          <w:sz w:val="23"/>
          <w:szCs w:val="23"/>
        </w:rPr>
      </w:pPr>
      <w:r w:rsidRPr="0095598B">
        <w:rPr>
          <w:b/>
          <w:bCs/>
          <w:sz w:val="23"/>
          <w:szCs w:val="23"/>
        </w:rPr>
        <w:t>3.1</w:t>
      </w:r>
      <w:r>
        <w:rPr>
          <w:sz w:val="23"/>
          <w:szCs w:val="23"/>
        </w:rPr>
        <w:tab/>
      </w:r>
      <w:r w:rsidR="00C7474B" w:rsidRPr="0095598B">
        <w:rPr>
          <w:sz w:val="23"/>
          <w:szCs w:val="23"/>
        </w:rPr>
        <w:t>Members of Council</w:t>
      </w:r>
      <w:r w:rsidR="00AB4BBE" w:rsidRPr="0095598B">
        <w:rPr>
          <w:sz w:val="23"/>
          <w:szCs w:val="23"/>
        </w:rPr>
        <w:t>, Candidates a</w:t>
      </w:r>
      <w:r w:rsidR="00362F0B" w:rsidRPr="0095598B">
        <w:rPr>
          <w:sz w:val="23"/>
          <w:szCs w:val="23"/>
        </w:rPr>
        <w:t xml:space="preserve">nd </w:t>
      </w:r>
      <w:r w:rsidRPr="0095598B">
        <w:rPr>
          <w:sz w:val="23"/>
          <w:szCs w:val="23"/>
        </w:rPr>
        <w:t>Third-Party</w:t>
      </w:r>
      <w:r w:rsidR="00362F0B" w:rsidRPr="0095598B">
        <w:rPr>
          <w:sz w:val="23"/>
          <w:szCs w:val="23"/>
        </w:rPr>
        <w:t xml:space="preserve"> Advertisers </w:t>
      </w:r>
      <w:r w:rsidR="00C7474B" w:rsidRPr="0095598B">
        <w:rPr>
          <w:sz w:val="23"/>
          <w:szCs w:val="23"/>
        </w:rPr>
        <w:t>shall</w:t>
      </w:r>
      <w:r w:rsidR="00C7474B" w:rsidRPr="0095598B">
        <w:rPr>
          <w:spacing w:val="-9"/>
          <w:sz w:val="23"/>
          <w:szCs w:val="23"/>
        </w:rPr>
        <w:t xml:space="preserve"> </w:t>
      </w:r>
      <w:r w:rsidR="00C7474B" w:rsidRPr="0095598B">
        <w:rPr>
          <w:sz w:val="23"/>
          <w:szCs w:val="23"/>
        </w:rPr>
        <w:t>not:</w:t>
      </w:r>
    </w:p>
    <w:p w14:paraId="009A9624" w14:textId="77777777" w:rsidR="0095598B" w:rsidRPr="0095598B" w:rsidRDefault="0095598B" w:rsidP="0095598B">
      <w:pPr>
        <w:spacing w:line="267" w:lineRule="exact"/>
        <w:ind w:left="1985" w:hanging="851"/>
        <w:rPr>
          <w:sz w:val="23"/>
          <w:szCs w:val="23"/>
        </w:rPr>
      </w:pPr>
    </w:p>
    <w:p w14:paraId="57ED94A7" w14:textId="3BCB49FC" w:rsidR="0095598B" w:rsidRDefault="0095598B" w:rsidP="00954395">
      <w:pPr>
        <w:pStyle w:val="ListParagraph"/>
        <w:numPr>
          <w:ilvl w:val="3"/>
          <w:numId w:val="3"/>
        </w:numPr>
        <w:ind w:left="2410" w:right="117"/>
        <w:jc w:val="left"/>
        <w:rPr>
          <w:sz w:val="23"/>
          <w:szCs w:val="23"/>
        </w:rPr>
      </w:pPr>
      <w:r w:rsidRPr="0095598B">
        <w:rPr>
          <w:sz w:val="23"/>
          <w:szCs w:val="23"/>
        </w:rPr>
        <w:t>Use the Municipality’s computer network</w:t>
      </w:r>
      <w:r>
        <w:rPr>
          <w:sz w:val="23"/>
          <w:szCs w:val="23"/>
        </w:rPr>
        <w:t xml:space="preserve">, </w:t>
      </w:r>
      <w:r w:rsidRPr="0095598B">
        <w:rPr>
          <w:sz w:val="23"/>
          <w:szCs w:val="23"/>
        </w:rPr>
        <w:t>including the Municipal email system</w:t>
      </w:r>
      <w:r>
        <w:rPr>
          <w:sz w:val="23"/>
          <w:szCs w:val="23"/>
        </w:rPr>
        <w:t xml:space="preserve">, </w:t>
      </w:r>
      <w:r w:rsidRPr="0095598B">
        <w:rPr>
          <w:sz w:val="23"/>
          <w:szCs w:val="23"/>
        </w:rPr>
        <w:t>for campaign related correspondence.</w:t>
      </w:r>
    </w:p>
    <w:p w14:paraId="598ECDF3" w14:textId="77777777" w:rsidR="0095598B" w:rsidRPr="0095598B" w:rsidRDefault="0095598B" w:rsidP="00954395">
      <w:pPr>
        <w:ind w:left="2410" w:right="117"/>
        <w:rPr>
          <w:sz w:val="23"/>
          <w:szCs w:val="23"/>
        </w:rPr>
      </w:pPr>
    </w:p>
    <w:p w14:paraId="0C96A77F" w14:textId="59391BEE" w:rsidR="0095598B" w:rsidRPr="0095598B" w:rsidRDefault="0095598B" w:rsidP="00954395">
      <w:pPr>
        <w:pStyle w:val="ListParagraph"/>
        <w:widowControl/>
        <w:numPr>
          <w:ilvl w:val="3"/>
          <w:numId w:val="3"/>
        </w:numPr>
        <w:adjustRightInd w:val="0"/>
        <w:ind w:left="2410"/>
        <w:jc w:val="left"/>
        <w:rPr>
          <w:rFonts w:eastAsiaTheme="minorHAnsi" w:cs="Arial"/>
          <w:sz w:val="23"/>
          <w:szCs w:val="23"/>
          <w:lang w:eastAsia="en-US" w:bidi="ar-SA"/>
        </w:rPr>
      </w:pPr>
      <w:r w:rsidRPr="0095598B">
        <w:rPr>
          <w:rFonts w:eastAsiaTheme="minorHAnsi" w:cs="Arial"/>
          <w:sz w:val="23"/>
          <w:szCs w:val="23"/>
          <w:lang w:eastAsia="en-US" w:bidi="ar-SA"/>
        </w:rPr>
        <w:t>Use websites or domain names that are funded by the Municipality. The Municipality’s official election website or webpages will provide Candidate contact information, including a link to a Candidate’s website, but shall in no way endorse any Candidate.</w:t>
      </w:r>
    </w:p>
    <w:p w14:paraId="7EF16C8C" w14:textId="77777777" w:rsidR="0095598B" w:rsidRPr="0095598B" w:rsidRDefault="0095598B" w:rsidP="00954395">
      <w:pPr>
        <w:widowControl/>
        <w:adjustRightInd w:val="0"/>
        <w:ind w:left="2410"/>
        <w:rPr>
          <w:rFonts w:eastAsiaTheme="minorHAnsi" w:cs="Arial"/>
          <w:sz w:val="23"/>
          <w:szCs w:val="23"/>
          <w:lang w:eastAsia="en-US" w:bidi="ar-SA"/>
        </w:rPr>
      </w:pPr>
    </w:p>
    <w:p w14:paraId="380D9E79" w14:textId="2DCB276C" w:rsidR="0095598B" w:rsidRPr="0095598B" w:rsidRDefault="0095598B" w:rsidP="00954395">
      <w:pPr>
        <w:pStyle w:val="ListParagraph"/>
        <w:widowControl/>
        <w:numPr>
          <w:ilvl w:val="3"/>
          <w:numId w:val="3"/>
        </w:numPr>
        <w:adjustRightInd w:val="0"/>
        <w:ind w:left="2410"/>
        <w:jc w:val="left"/>
        <w:rPr>
          <w:sz w:val="23"/>
          <w:szCs w:val="23"/>
        </w:rPr>
      </w:pPr>
      <w:r w:rsidRPr="0095598B">
        <w:rPr>
          <w:rFonts w:eastAsiaTheme="minorHAnsi" w:cs="Arial"/>
          <w:sz w:val="23"/>
          <w:szCs w:val="23"/>
          <w:lang w:eastAsia="en-US" w:bidi="ar-SA"/>
        </w:rPr>
        <w:t xml:space="preserve">Notwithstanding </w:t>
      </w:r>
      <w:r>
        <w:rPr>
          <w:rFonts w:eastAsiaTheme="minorHAnsi" w:cs="Arial"/>
          <w:sz w:val="23"/>
          <w:szCs w:val="23"/>
          <w:lang w:eastAsia="en-US" w:bidi="ar-SA"/>
        </w:rPr>
        <w:t xml:space="preserve">3.1 </w:t>
      </w:r>
      <w:r w:rsidRPr="0095598B">
        <w:rPr>
          <w:rFonts w:eastAsiaTheme="minorHAnsi" w:cs="Arial"/>
          <w:sz w:val="23"/>
          <w:szCs w:val="23"/>
          <w:lang w:eastAsia="en-US" w:bidi="ar-SA"/>
        </w:rPr>
        <w:t>b) above, a Candidate or Third-Party Advertiser may provide a link to the Municipality’s official election website or webpages in their campaign materials for electors to access additional information about the election and the voting process.</w:t>
      </w:r>
    </w:p>
    <w:p w14:paraId="06B9F870" w14:textId="77777777" w:rsidR="0095598B" w:rsidRPr="0095598B" w:rsidRDefault="0095598B" w:rsidP="0095598B">
      <w:pPr>
        <w:widowControl/>
        <w:adjustRightInd w:val="0"/>
        <w:ind w:left="1908"/>
        <w:rPr>
          <w:sz w:val="23"/>
          <w:szCs w:val="23"/>
        </w:rPr>
      </w:pPr>
    </w:p>
    <w:p w14:paraId="25818509" w14:textId="5E41E000" w:rsidR="0095598B" w:rsidRPr="0095598B" w:rsidRDefault="0095598B" w:rsidP="0095598B">
      <w:pPr>
        <w:pStyle w:val="Heading1"/>
        <w:numPr>
          <w:ilvl w:val="0"/>
          <w:numId w:val="12"/>
        </w:numPr>
        <w:ind w:left="1985" w:hanging="851"/>
        <w:rPr>
          <w:sz w:val="23"/>
          <w:szCs w:val="23"/>
        </w:rPr>
      </w:pPr>
      <w:r w:rsidRPr="0095598B">
        <w:rPr>
          <w:sz w:val="23"/>
          <w:szCs w:val="23"/>
        </w:rPr>
        <w:t xml:space="preserve">CORPORATE RESOURCES - </w:t>
      </w:r>
      <w:r>
        <w:rPr>
          <w:sz w:val="23"/>
          <w:szCs w:val="23"/>
        </w:rPr>
        <w:t>COMMUNICATIONS</w:t>
      </w:r>
    </w:p>
    <w:p w14:paraId="35381822" w14:textId="13C0A37E" w:rsidR="0095598B" w:rsidRDefault="0095598B" w:rsidP="0095598B">
      <w:pPr>
        <w:pStyle w:val="ListParagraph"/>
        <w:numPr>
          <w:ilvl w:val="1"/>
          <w:numId w:val="12"/>
        </w:numPr>
        <w:spacing w:before="230"/>
        <w:ind w:left="1985" w:right="-292" w:hanging="851"/>
        <w:contextualSpacing/>
        <w:rPr>
          <w:sz w:val="23"/>
          <w:szCs w:val="23"/>
        </w:rPr>
      </w:pPr>
      <w:r w:rsidRPr="0095598B">
        <w:rPr>
          <w:sz w:val="23"/>
          <w:szCs w:val="23"/>
        </w:rPr>
        <w:t>Members of Council, Candidates and Third-Party Advertisers, shall not:</w:t>
      </w:r>
    </w:p>
    <w:p w14:paraId="604CD983" w14:textId="77777777" w:rsidR="0095598B" w:rsidRPr="0095598B" w:rsidRDefault="0095598B" w:rsidP="0095598B">
      <w:pPr>
        <w:ind w:left="2268" w:right="-289"/>
        <w:contextualSpacing/>
        <w:rPr>
          <w:sz w:val="23"/>
          <w:szCs w:val="23"/>
        </w:rPr>
      </w:pPr>
    </w:p>
    <w:p w14:paraId="4136BD99" w14:textId="104407E2" w:rsidR="005779C0" w:rsidRPr="0095598B" w:rsidRDefault="00C7474B" w:rsidP="00954395">
      <w:pPr>
        <w:pStyle w:val="ListParagraph"/>
        <w:numPr>
          <w:ilvl w:val="0"/>
          <w:numId w:val="13"/>
        </w:numPr>
        <w:ind w:left="2410" w:right="116"/>
        <w:jc w:val="left"/>
        <w:rPr>
          <w:sz w:val="23"/>
          <w:szCs w:val="23"/>
        </w:rPr>
      </w:pPr>
      <w:r w:rsidRPr="0095598B">
        <w:rPr>
          <w:sz w:val="23"/>
          <w:szCs w:val="23"/>
        </w:rPr>
        <w:t>Use any photographs produced for and owned by the</w:t>
      </w:r>
      <w:r w:rsidR="00E6649E" w:rsidRPr="0095598B">
        <w:rPr>
          <w:sz w:val="23"/>
          <w:szCs w:val="23"/>
        </w:rPr>
        <w:t xml:space="preserve"> </w:t>
      </w:r>
      <w:r w:rsidR="00AB4BBE" w:rsidRPr="0095598B">
        <w:rPr>
          <w:sz w:val="23"/>
          <w:szCs w:val="23"/>
        </w:rPr>
        <w:t>Municipality</w:t>
      </w:r>
      <w:r w:rsidRPr="0095598B">
        <w:rPr>
          <w:sz w:val="23"/>
          <w:szCs w:val="23"/>
        </w:rPr>
        <w:t xml:space="preserve"> or any photos taken utilizing </w:t>
      </w:r>
      <w:r w:rsidR="002E0DF1" w:rsidRPr="0095598B">
        <w:rPr>
          <w:sz w:val="23"/>
          <w:szCs w:val="23"/>
        </w:rPr>
        <w:t>Municipal</w:t>
      </w:r>
      <w:r w:rsidRPr="0095598B">
        <w:rPr>
          <w:sz w:val="23"/>
          <w:szCs w:val="23"/>
        </w:rPr>
        <w:t xml:space="preserve"> equipment or sent through </w:t>
      </w:r>
      <w:r w:rsidR="00334497" w:rsidRPr="0095598B">
        <w:rPr>
          <w:sz w:val="23"/>
          <w:szCs w:val="23"/>
        </w:rPr>
        <w:t>Municipal</w:t>
      </w:r>
      <w:r w:rsidRPr="0095598B">
        <w:rPr>
          <w:sz w:val="23"/>
          <w:szCs w:val="23"/>
        </w:rPr>
        <w:t xml:space="preserve"> email accounts for any </w:t>
      </w:r>
      <w:r w:rsidR="00AB4BBE" w:rsidRPr="0095598B">
        <w:rPr>
          <w:sz w:val="23"/>
          <w:szCs w:val="23"/>
        </w:rPr>
        <w:t xml:space="preserve">campaign </w:t>
      </w:r>
      <w:r w:rsidRPr="0095598B">
        <w:rPr>
          <w:sz w:val="23"/>
          <w:szCs w:val="23"/>
        </w:rPr>
        <w:t>related</w:t>
      </w:r>
      <w:r w:rsidRPr="0095598B">
        <w:rPr>
          <w:spacing w:val="-5"/>
          <w:sz w:val="23"/>
          <w:szCs w:val="23"/>
        </w:rPr>
        <w:t xml:space="preserve"> </w:t>
      </w:r>
      <w:r w:rsidR="00992A30" w:rsidRPr="0095598B">
        <w:rPr>
          <w:sz w:val="23"/>
          <w:szCs w:val="23"/>
        </w:rPr>
        <w:t>purposes.</w:t>
      </w:r>
    </w:p>
    <w:p w14:paraId="31273824" w14:textId="20D15981" w:rsidR="0095598B" w:rsidRPr="0095598B" w:rsidRDefault="0095598B" w:rsidP="00954395">
      <w:pPr>
        <w:ind w:left="2410" w:right="116"/>
        <w:rPr>
          <w:sz w:val="23"/>
          <w:szCs w:val="23"/>
        </w:rPr>
      </w:pPr>
    </w:p>
    <w:p w14:paraId="1A637E29" w14:textId="11C2DDDB" w:rsidR="0095598B" w:rsidRPr="0095598B" w:rsidRDefault="0095598B" w:rsidP="00954395">
      <w:pPr>
        <w:pStyle w:val="ListParagraph"/>
        <w:widowControl/>
        <w:numPr>
          <w:ilvl w:val="0"/>
          <w:numId w:val="13"/>
        </w:numPr>
        <w:adjustRightInd w:val="0"/>
        <w:ind w:left="2410" w:right="116"/>
        <w:jc w:val="left"/>
        <w:rPr>
          <w:sz w:val="23"/>
          <w:szCs w:val="23"/>
        </w:rPr>
      </w:pPr>
      <w:r w:rsidRPr="0095598B">
        <w:rPr>
          <w:rFonts w:eastAsiaTheme="minorHAnsi" w:cs="Arial"/>
          <w:sz w:val="23"/>
          <w:szCs w:val="23"/>
          <w:lang w:eastAsia="en-US" w:bidi="ar-SA"/>
        </w:rPr>
        <w:t xml:space="preserve">Notwithstanding 4.1 a) above, the foregoing, </w:t>
      </w:r>
      <w:r>
        <w:rPr>
          <w:rFonts w:eastAsiaTheme="minorHAnsi" w:cs="Arial"/>
          <w:sz w:val="23"/>
          <w:szCs w:val="23"/>
          <w:lang w:eastAsia="en-US" w:bidi="ar-SA"/>
        </w:rPr>
        <w:t xml:space="preserve">Council, </w:t>
      </w:r>
      <w:r w:rsidRPr="0095598B">
        <w:rPr>
          <w:rFonts w:eastAsiaTheme="minorHAnsi" w:cs="Arial"/>
          <w:sz w:val="23"/>
          <w:szCs w:val="23"/>
          <w:lang w:eastAsia="en-US" w:bidi="ar-SA"/>
        </w:rPr>
        <w:t>Candidates or Registered Third Parties may capture their own photos of Municipal property for use in Campaign Material, provided the photo is taken from a publicly accessible area, and does not contain a Municipal sign, logo, crest, coat of arms or slogan in the background.</w:t>
      </w:r>
    </w:p>
    <w:p w14:paraId="340DF9A5" w14:textId="77777777" w:rsidR="0095598B" w:rsidRPr="0095598B" w:rsidRDefault="0095598B" w:rsidP="0095598B">
      <w:pPr>
        <w:ind w:right="116"/>
        <w:rPr>
          <w:sz w:val="23"/>
          <w:szCs w:val="23"/>
        </w:rPr>
      </w:pPr>
    </w:p>
    <w:p w14:paraId="6D94C48B" w14:textId="01A556EC" w:rsidR="0095598B" w:rsidRPr="0095598B" w:rsidRDefault="0095598B" w:rsidP="0095598B">
      <w:pPr>
        <w:pStyle w:val="Heading1"/>
        <w:numPr>
          <w:ilvl w:val="0"/>
          <w:numId w:val="12"/>
        </w:numPr>
        <w:ind w:left="1985" w:hanging="851"/>
        <w:rPr>
          <w:sz w:val="23"/>
          <w:szCs w:val="23"/>
        </w:rPr>
      </w:pPr>
      <w:r w:rsidRPr="0095598B">
        <w:rPr>
          <w:sz w:val="23"/>
          <w:szCs w:val="23"/>
        </w:rPr>
        <w:t xml:space="preserve">CORPORATE RESOURCES </w:t>
      </w:r>
      <w:r>
        <w:rPr>
          <w:sz w:val="23"/>
          <w:szCs w:val="23"/>
        </w:rPr>
        <w:t>–</w:t>
      </w:r>
      <w:r w:rsidRPr="0095598B">
        <w:rPr>
          <w:sz w:val="23"/>
          <w:szCs w:val="23"/>
        </w:rPr>
        <w:t xml:space="preserve"> </w:t>
      </w:r>
      <w:r>
        <w:rPr>
          <w:sz w:val="23"/>
          <w:szCs w:val="23"/>
        </w:rPr>
        <w:t>FACILITY/PROPERTY</w:t>
      </w:r>
    </w:p>
    <w:p w14:paraId="606B0AB5" w14:textId="77777777" w:rsidR="0095598B" w:rsidRPr="0095598B" w:rsidRDefault="0095598B" w:rsidP="0095598B">
      <w:pPr>
        <w:pStyle w:val="ListParagraph"/>
        <w:numPr>
          <w:ilvl w:val="1"/>
          <w:numId w:val="12"/>
        </w:numPr>
        <w:spacing w:before="230"/>
        <w:ind w:left="1985" w:right="-292" w:hanging="851"/>
        <w:contextualSpacing/>
        <w:jc w:val="left"/>
        <w:rPr>
          <w:sz w:val="23"/>
          <w:szCs w:val="23"/>
        </w:rPr>
      </w:pPr>
      <w:r w:rsidRPr="0095598B">
        <w:rPr>
          <w:sz w:val="23"/>
          <w:szCs w:val="23"/>
        </w:rPr>
        <w:t>Members of Council, Candidates and Third-Party Advertisers, shall not:</w:t>
      </w:r>
    </w:p>
    <w:p w14:paraId="163A94CC" w14:textId="77777777" w:rsidR="0095598B" w:rsidRDefault="0095598B" w:rsidP="0095598B">
      <w:pPr>
        <w:spacing w:before="1"/>
        <w:ind w:left="1560" w:right="115"/>
        <w:rPr>
          <w:sz w:val="23"/>
          <w:szCs w:val="23"/>
        </w:rPr>
      </w:pPr>
    </w:p>
    <w:p w14:paraId="2B12601E" w14:textId="3385D405" w:rsidR="0095598B" w:rsidRDefault="00C7474B" w:rsidP="00954395">
      <w:pPr>
        <w:pStyle w:val="ListParagraph"/>
        <w:numPr>
          <w:ilvl w:val="0"/>
          <w:numId w:val="14"/>
        </w:numPr>
        <w:spacing w:before="1"/>
        <w:ind w:left="2410" w:right="115" w:hanging="425"/>
        <w:jc w:val="left"/>
        <w:rPr>
          <w:sz w:val="23"/>
          <w:szCs w:val="23"/>
        </w:rPr>
      </w:pPr>
      <w:r w:rsidRPr="0095598B">
        <w:rPr>
          <w:sz w:val="23"/>
          <w:szCs w:val="23"/>
        </w:rPr>
        <w:t xml:space="preserve">Use any </w:t>
      </w:r>
      <w:r w:rsidR="00AB4BBE" w:rsidRPr="0095598B">
        <w:rPr>
          <w:sz w:val="23"/>
          <w:szCs w:val="23"/>
        </w:rPr>
        <w:t xml:space="preserve">Municipal </w:t>
      </w:r>
      <w:r w:rsidRPr="0095598B">
        <w:rPr>
          <w:sz w:val="23"/>
          <w:szCs w:val="23"/>
        </w:rPr>
        <w:t>facility/property</w:t>
      </w:r>
      <w:r w:rsidR="00AB4BBE" w:rsidRPr="0095598B">
        <w:rPr>
          <w:sz w:val="23"/>
          <w:szCs w:val="23"/>
        </w:rPr>
        <w:t xml:space="preserve"> or Voting Place location</w:t>
      </w:r>
      <w:r w:rsidRPr="0095598B">
        <w:rPr>
          <w:sz w:val="23"/>
          <w:szCs w:val="23"/>
        </w:rPr>
        <w:t xml:space="preserve"> for any </w:t>
      </w:r>
      <w:r w:rsidR="00AB4BBE" w:rsidRPr="0095598B">
        <w:rPr>
          <w:sz w:val="23"/>
          <w:szCs w:val="23"/>
        </w:rPr>
        <w:t xml:space="preserve">campaign </w:t>
      </w:r>
      <w:r w:rsidRPr="0095598B">
        <w:rPr>
          <w:sz w:val="23"/>
          <w:szCs w:val="23"/>
        </w:rPr>
        <w:t xml:space="preserve">related purpose unless </w:t>
      </w:r>
      <w:r w:rsidR="002E0DF1" w:rsidRPr="0095598B">
        <w:rPr>
          <w:sz w:val="23"/>
          <w:szCs w:val="23"/>
        </w:rPr>
        <w:t>the</w:t>
      </w:r>
      <w:r w:rsidRPr="0095598B">
        <w:rPr>
          <w:sz w:val="23"/>
          <w:szCs w:val="23"/>
        </w:rPr>
        <w:t xml:space="preserve"> rental fee</w:t>
      </w:r>
      <w:r w:rsidR="00362F0B" w:rsidRPr="0095598B">
        <w:rPr>
          <w:sz w:val="23"/>
          <w:szCs w:val="23"/>
        </w:rPr>
        <w:t xml:space="preserve"> is </w:t>
      </w:r>
      <w:r w:rsidR="0095598B" w:rsidRPr="0095598B">
        <w:rPr>
          <w:sz w:val="23"/>
          <w:szCs w:val="23"/>
        </w:rPr>
        <w:t>paid,</w:t>
      </w:r>
      <w:r w:rsidR="00AB4BBE" w:rsidRPr="0095598B"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 xml:space="preserve">and the rental of such </w:t>
      </w:r>
      <w:r w:rsidR="00AB4BBE" w:rsidRPr="0095598B">
        <w:rPr>
          <w:sz w:val="23"/>
          <w:szCs w:val="23"/>
        </w:rPr>
        <w:t xml:space="preserve">location </w:t>
      </w:r>
      <w:r w:rsidRPr="0095598B">
        <w:rPr>
          <w:sz w:val="23"/>
          <w:szCs w:val="23"/>
        </w:rPr>
        <w:t xml:space="preserve">is available to all </w:t>
      </w:r>
      <w:r w:rsidR="00362F0B" w:rsidRPr="0095598B">
        <w:rPr>
          <w:sz w:val="23"/>
          <w:szCs w:val="23"/>
        </w:rPr>
        <w:t xml:space="preserve">Candidates and </w:t>
      </w:r>
      <w:r w:rsidR="00992A30" w:rsidRPr="0095598B">
        <w:rPr>
          <w:sz w:val="23"/>
          <w:szCs w:val="23"/>
        </w:rPr>
        <w:t>Third-Party</w:t>
      </w:r>
      <w:r w:rsidR="00362F0B" w:rsidRPr="0095598B">
        <w:rPr>
          <w:sz w:val="23"/>
          <w:szCs w:val="23"/>
        </w:rPr>
        <w:t xml:space="preserve"> Advertiser.</w:t>
      </w:r>
    </w:p>
    <w:p w14:paraId="27FB1146" w14:textId="77777777" w:rsidR="0095598B" w:rsidRPr="0095598B" w:rsidRDefault="0095598B" w:rsidP="0095598B">
      <w:pPr>
        <w:spacing w:before="1"/>
        <w:ind w:left="1560" w:right="115"/>
        <w:rPr>
          <w:sz w:val="23"/>
          <w:szCs w:val="23"/>
        </w:rPr>
      </w:pPr>
    </w:p>
    <w:p w14:paraId="6F5714DF" w14:textId="70887B5F" w:rsidR="005779C0" w:rsidRPr="0095598B" w:rsidRDefault="00C7474B" w:rsidP="00954395">
      <w:pPr>
        <w:pStyle w:val="ListParagraph"/>
        <w:numPr>
          <w:ilvl w:val="0"/>
          <w:numId w:val="14"/>
        </w:numPr>
        <w:spacing w:before="1"/>
        <w:ind w:left="2268" w:right="115"/>
        <w:jc w:val="left"/>
        <w:rPr>
          <w:sz w:val="23"/>
          <w:szCs w:val="23"/>
        </w:rPr>
      </w:pPr>
      <w:r w:rsidRPr="0095598B">
        <w:rPr>
          <w:sz w:val="23"/>
          <w:szCs w:val="23"/>
        </w:rPr>
        <w:t xml:space="preserve">Notwithstanding </w:t>
      </w:r>
      <w:r w:rsidR="0095598B">
        <w:rPr>
          <w:sz w:val="23"/>
          <w:szCs w:val="23"/>
        </w:rPr>
        <w:t xml:space="preserve">5.1 a), </w:t>
      </w:r>
      <w:r w:rsidRPr="0095598B">
        <w:rPr>
          <w:sz w:val="23"/>
          <w:szCs w:val="23"/>
        </w:rPr>
        <w:t xml:space="preserve">no facility/property </w:t>
      </w:r>
      <w:r w:rsidR="00AB4BBE" w:rsidRPr="0095598B">
        <w:rPr>
          <w:sz w:val="23"/>
          <w:szCs w:val="23"/>
        </w:rPr>
        <w:t xml:space="preserve">or Voting Place location </w:t>
      </w:r>
      <w:r w:rsidRPr="0095598B">
        <w:rPr>
          <w:sz w:val="23"/>
          <w:szCs w:val="23"/>
        </w:rPr>
        <w:t xml:space="preserve">shall be rented or used for any </w:t>
      </w:r>
      <w:r w:rsidR="002E0DF1" w:rsidRPr="0095598B">
        <w:rPr>
          <w:sz w:val="23"/>
          <w:szCs w:val="23"/>
        </w:rPr>
        <w:t>M</w:t>
      </w:r>
      <w:r w:rsidRPr="0095598B">
        <w:rPr>
          <w:sz w:val="23"/>
          <w:szCs w:val="23"/>
        </w:rPr>
        <w:t xml:space="preserve">unicipal </w:t>
      </w:r>
      <w:r w:rsidR="00AB4BBE" w:rsidRPr="0095598B">
        <w:rPr>
          <w:sz w:val="23"/>
          <w:szCs w:val="23"/>
        </w:rPr>
        <w:t xml:space="preserve">campaign </w:t>
      </w:r>
      <w:r w:rsidRPr="0095598B">
        <w:rPr>
          <w:sz w:val="23"/>
          <w:szCs w:val="23"/>
        </w:rPr>
        <w:t xml:space="preserve">related purpose </w:t>
      </w:r>
      <w:r w:rsidRPr="0095598B">
        <w:rPr>
          <w:sz w:val="23"/>
          <w:szCs w:val="23"/>
        </w:rPr>
        <w:lastRenderedPageBreak/>
        <w:t xml:space="preserve">by </w:t>
      </w:r>
      <w:r w:rsidR="00AB4BBE" w:rsidRPr="0095598B">
        <w:rPr>
          <w:sz w:val="23"/>
          <w:szCs w:val="23"/>
        </w:rPr>
        <w:t>M</w:t>
      </w:r>
      <w:r w:rsidRPr="0095598B">
        <w:rPr>
          <w:sz w:val="23"/>
          <w:szCs w:val="23"/>
        </w:rPr>
        <w:t xml:space="preserve">embers of Council, </w:t>
      </w:r>
      <w:r w:rsidR="00AB4BBE" w:rsidRPr="0095598B">
        <w:rPr>
          <w:sz w:val="23"/>
          <w:szCs w:val="23"/>
        </w:rPr>
        <w:t>C</w:t>
      </w:r>
      <w:r w:rsidRPr="0095598B">
        <w:rPr>
          <w:sz w:val="23"/>
          <w:szCs w:val="23"/>
        </w:rPr>
        <w:t xml:space="preserve">andidates, </w:t>
      </w:r>
      <w:r w:rsidR="00362F0B" w:rsidRPr="0095598B">
        <w:rPr>
          <w:sz w:val="23"/>
          <w:szCs w:val="23"/>
        </w:rPr>
        <w:t>T</w:t>
      </w:r>
      <w:r w:rsidRPr="0095598B">
        <w:rPr>
          <w:sz w:val="23"/>
          <w:szCs w:val="23"/>
        </w:rPr>
        <w:t xml:space="preserve">hird </w:t>
      </w:r>
      <w:r w:rsidR="00362F0B" w:rsidRPr="0095598B">
        <w:rPr>
          <w:sz w:val="23"/>
          <w:szCs w:val="23"/>
        </w:rPr>
        <w:t>P</w:t>
      </w:r>
      <w:r w:rsidRPr="0095598B">
        <w:rPr>
          <w:sz w:val="23"/>
          <w:szCs w:val="23"/>
        </w:rPr>
        <w:t>art</w:t>
      </w:r>
      <w:r w:rsidR="00362F0B" w:rsidRPr="0095598B">
        <w:rPr>
          <w:sz w:val="23"/>
          <w:szCs w:val="23"/>
        </w:rPr>
        <w:t>y Advertiser</w:t>
      </w:r>
      <w:r w:rsidRPr="0095598B">
        <w:rPr>
          <w:sz w:val="23"/>
          <w:szCs w:val="23"/>
        </w:rPr>
        <w:t xml:space="preserve">, or the public </w:t>
      </w:r>
      <w:r w:rsidR="00AB4BBE" w:rsidRPr="0095598B">
        <w:rPr>
          <w:sz w:val="23"/>
          <w:szCs w:val="23"/>
        </w:rPr>
        <w:t xml:space="preserve">while </w:t>
      </w:r>
      <w:r w:rsidR="00362F0B" w:rsidRPr="0095598B">
        <w:rPr>
          <w:sz w:val="23"/>
          <w:szCs w:val="23"/>
        </w:rPr>
        <w:t xml:space="preserve">voting is taking place on the property. This includes the time for </w:t>
      </w:r>
      <w:r w:rsidRPr="0095598B">
        <w:rPr>
          <w:sz w:val="23"/>
          <w:szCs w:val="23"/>
        </w:rPr>
        <w:t>set-up, hosting, or take-down</w:t>
      </w:r>
      <w:r w:rsidRPr="0095598B">
        <w:rPr>
          <w:spacing w:val="-10"/>
          <w:sz w:val="23"/>
          <w:szCs w:val="23"/>
        </w:rPr>
        <w:t xml:space="preserve"> </w:t>
      </w:r>
      <w:r w:rsidRPr="0095598B">
        <w:rPr>
          <w:sz w:val="23"/>
          <w:szCs w:val="23"/>
        </w:rPr>
        <w:t>activities;</w:t>
      </w:r>
      <w:r w:rsidR="002F5B07" w:rsidRPr="0095598B">
        <w:rPr>
          <w:sz w:val="23"/>
          <w:szCs w:val="23"/>
        </w:rPr>
        <w:t xml:space="preserve"> or</w:t>
      </w:r>
    </w:p>
    <w:p w14:paraId="5FD539C7" w14:textId="12166A0D" w:rsidR="0095598B" w:rsidRDefault="0095598B" w:rsidP="00954395">
      <w:pPr>
        <w:spacing w:before="1"/>
        <w:ind w:left="2268" w:right="115" w:hanging="360"/>
        <w:rPr>
          <w:sz w:val="23"/>
          <w:szCs w:val="23"/>
        </w:rPr>
      </w:pPr>
    </w:p>
    <w:p w14:paraId="00EF37A3" w14:textId="2EFD6D68" w:rsidR="0095598B" w:rsidRPr="0095598B" w:rsidRDefault="0095598B" w:rsidP="00954395">
      <w:pPr>
        <w:pStyle w:val="ListParagraph"/>
        <w:widowControl/>
        <w:numPr>
          <w:ilvl w:val="0"/>
          <w:numId w:val="14"/>
        </w:numPr>
        <w:adjustRightInd w:val="0"/>
        <w:ind w:left="2268"/>
        <w:rPr>
          <w:rFonts w:eastAsiaTheme="minorHAnsi" w:cs="Arial"/>
          <w:sz w:val="23"/>
          <w:szCs w:val="23"/>
          <w:lang w:eastAsia="en-US" w:bidi="ar-SA"/>
        </w:rPr>
      </w:pPr>
      <w:r w:rsidRPr="0095598B">
        <w:rPr>
          <w:rFonts w:eastAsiaTheme="minorHAnsi" w:cs="Arial"/>
          <w:sz w:val="23"/>
          <w:szCs w:val="23"/>
          <w:lang w:eastAsia="en-US" w:bidi="ar-SA"/>
        </w:rPr>
        <w:t>Rent space as part of a Municipally organized event, (e.g., a booth).</w:t>
      </w:r>
    </w:p>
    <w:p w14:paraId="472D16D5" w14:textId="27D1BD9A" w:rsidR="0095598B" w:rsidRDefault="0095598B" w:rsidP="00954395">
      <w:pPr>
        <w:spacing w:before="1"/>
        <w:ind w:left="2268" w:right="115" w:hanging="360"/>
        <w:rPr>
          <w:rFonts w:ascii="Arial" w:eastAsiaTheme="minorHAnsi" w:hAnsi="Arial" w:cs="Arial"/>
          <w:sz w:val="24"/>
          <w:szCs w:val="24"/>
          <w:lang w:eastAsia="en-US" w:bidi="ar-SA"/>
        </w:rPr>
      </w:pPr>
    </w:p>
    <w:p w14:paraId="796B7FC7" w14:textId="75F7417E" w:rsidR="005779C0" w:rsidRPr="00977154" w:rsidRDefault="00041BFA" w:rsidP="0095598B">
      <w:pPr>
        <w:pStyle w:val="Heading1"/>
        <w:numPr>
          <w:ilvl w:val="0"/>
          <w:numId w:val="15"/>
        </w:numPr>
        <w:spacing w:before="1"/>
        <w:ind w:left="1843"/>
        <w:rPr>
          <w:sz w:val="23"/>
          <w:szCs w:val="23"/>
        </w:rPr>
      </w:pPr>
      <w:r w:rsidRPr="00977154">
        <w:rPr>
          <w:sz w:val="23"/>
          <w:szCs w:val="23"/>
        </w:rPr>
        <w:t>STAFF INVOLVEMENT</w:t>
      </w:r>
    </w:p>
    <w:p w14:paraId="2C11F965" w14:textId="77777777" w:rsidR="005779C0" w:rsidRPr="00977154" w:rsidRDefault="005779C0" w:rsidP="0095598B">
      <w:pPr>
        <w:pStyle w:val="BodyText"/>
        <w:spacing w:before="10"/>
        <w:rPr>
          <w:b/>
          <w:sz w:val="23"/>
          <w:szCs w:val="23"/>
        </w:rPr>
      </w:pPr>
    </w:p>
    <w:p w14:paraId="48995429" w14:textId="5B8C4D90" w:rsidR="005779C0" w:rsidRPr="0095598B" w:rsidRDefault="00C7474B" w:rsidP="0095598B">
      <w:pPr>
        <w:pStyle w:val="ListParagraph"/>
        <w:numPr>
          <w:ilvl w:val="1"/>
          <w:numId w:val="15"/>
        </w:numPr>
        <w:tabs>
          <w:tab w:val="left" w:pos="2803"/>
        </w:tabs>
        <w:ind w:left="1843" w:right="115"/>
        <w:jc w:val="left"/>
        <w:rPr>
          <w:sz w:val="23"/>
          <w:szCs w:val="23"/>
        </w:rPr>
      </w:pPr>
      <w:r w:rsidRPr="0095598B">
        <w:rPr>
          <w:sz w:val="23"/>
          <w:szCs w:val="23"/>
        </w:rPr>
        <w:t xml:space="preserve">Staff, are discouraged from assisting with or </w:t>
      </w:r>
      <w:r w:rsidR="00E6649E" w:rsidRPr="0095598B">
        <w:rPr>
          <w:sz w:val="23"/>
          <w:szCs w:val="23"/>
        </w:rPr>
        <w:t xml:space="preserve">have </w:t>
      </w:r>
      <w:r w:rsidRPr="0095598B">
        <w:rPr>
          <w:sz w:val="23"/>
          <w:szCs w:val="23"/>
        </w:rPr>
        <w:t xml:space="preserve">any involvement in </w:t>
      </w:r>
      <w:r w:rsidR="00B20893" w:rsidRPr="0095598B">
        <w:rPr>
          <w:sz w:val="23"/>
          <w:szCs w:val="23"/>
        </w:rPr>
        <w:t xml:space="preserve">Municipal </w:t>
      </w:r>
      <w:r w:rsidR="00362F0B" w:rsidRPr="0095598B">
        <w:rPr>
          <w:sz w:val="23"/>
          <w:szCs w:val="23"/>
        </w:rPr>
        <w:t>e</w:t>
      </w:r>
      <w:r w:rsidR="00B20893" w:rsidRPr="0095598B">
        <w:rPr>
          <w:sz w:val="23"/>
          <w:szCs w:val="23"/>
        </w:rPr>
        <w:t>lection</w:t>
      </w:r>
      <w:r w:rsidR="002E0DF1" w:rsidRPr="0095598B"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 xml:space="preserve">campaigns, including posting election signs on their property, </w:t>
      </w:r>
      <w:r w:rsidR="00992A30" w:rsidRPr="0095598B">
        <w:rPr>
          <w:sz w:val="23"/>
          <w:szCs w:val="23"/>
        </w:rPr>
        <w:t>phone,</w:t>
      </w:r>
      <w:r w:rsidRPr="0095598B">
        <w:rPr>
          <w:sz w:val="23"/>
          <w:szCs w:val="23"/>
        </w:rPr>
        <w:t xml:space="preserve"> and email solicitations, signing nomination papers, distribution of brochure</w:t>
      </w:r>
      <w:r w:rsidR="00E6649E" w:rsidRPr="0095598B">
        <w:rPr>
          <w:sz w:val="23"/>
          <w:szCs w:val="23"/>
        </w:rPr>
        <w:t>s and wearing candidate buttons. This is</w:t>
      </w:r>
      <w:r w:rsidRPr="0095598B">
        <w:rPr>
          <w:sz w:val="23"/>
          <w:szCs w:val="23"/>
        </w:rPr>
        <w:t xml:space="preserve"> due to a perceived conflict of</w:t>
      </w:r>
      <w:r w:rsidRPr="0095598B">
        <w:rPr>
          <w:spacing w:val="-2"/>
          <w:sz w:val="23"/>
          <w:szCs w:val="23"/>
        </w:rPr>
        <w:t xml:space="preserve"> </w:t>
      </w:r>
      <w:r w:rsidRPr="0095598B">
        <w:rPr>
          <w:sz w:val="23"/>
          <w:szCs w:val="23"/>
        </w:rPr>
        <w:t>interest.</w:t>
      </w:r>
    </w:p>
    <w:p w14:paraId="3D3E72C6" w14:textId="3ED04B11" w:rsidR="005779C0" w:rsidRDefault="00C7474B" w:rsidP="0095598B">
      <w:pPr>
        <w:pStyle w:val="ListParagraph"/>
        <w:numPr>
          <w:ilvl w:val="1"/>
          <w:numId w:val="15"/>
        </w:numPr>
        <w:tabs>
          <w:tab w:val="left" w:pos="2766"/>
        </w:tabs>
        <w:spacing w:before="230" w:line="267" w:lineRule="exact"/>
        <w:ind w:left="1843" w:hanging="709"/>
        <w:jc w:val="left"/>
        <w:rPr>
          <w:sz w:val="23"/>
          <w:szCs w:val="23"/>
        </w:rPr>
      </w:pPr>
      <w:r w:rsidRPr="00977154">
        <w:rPr>
          <w:sz w:val="23"/>
          <w:szCs w:val="23"/>
        </w:rPr>
        <w:t>Staff, including full time, part time and contract employees</w:t>
      </w:r>
      <w:r w:rsidRPr="00977154">
        <w:rPr>
          <w:spacing w:val="-16"/>
          <w:sz w:val="23"/>
          <w:szCs w:val="23"/>
        </w:rPr>
        <w:t xml:space="preserve"> </w:t>
      </w:r>
      <w:r w:rsidRPr="00977154">
        <w:rPr>
          <w:sz w:val="23"/>
          <w:szCs w:val="23"/>
        </w:rPr>
        <w:t>shall:</w:t>
      </w:r>
    </w:p>
    <w:p w14:paraId="57DCA922" w14:textId="77777777" w:rsidR="00954395" w:rsidRPr="00954395" w:rsidRDefault="00954395" w:rsidP="00954395">
      <w:pPr>
        <w:tabs>
          <w:tab w:val="left" w:pos="2766"/>
        </w:tabs>
        <w:spacing w:line="267" w:lineRule="exact"/>
        <w:ind w:left="1134"/>
        <w:rPr>
          <w:sz w:val="23"/>
          <w:szCs w:val="23"/>
        </w:rPr>
      </w:pPr>
    </w:p>
    <w:p w14:paraId="1FC5F384" w14:textId="0EF1BE2A" w:rsidR="005779C0" w:rsidRDefault="00C7474B" w:rsidP="0095598B">
      <w:pPr>
        <w:pStyle w:val="ListParagraph"/>
        <w:numPr>
          <w:ilvl w:val="2"/>
          <w:numId w:val="16"/>
        </w:numPr>
        <w:ind w:left="2268" w:right="115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Behave in a manner that is impartial, </w:t>
      </w:r>
      <w:r w:rsidR="00992A30" w:rsidRPr="00977154">
        <w:rPr>
          <w:sz w:val="23"/>
          <w:szCs w:val="23"/>
        </w:rPr>
        <w:t>fair,</w:t>
      </w:r>
      <w:r w:rsidRPr="00977154">
        <w:rPr>
          <w:sz w:val="23"/>
          <w:szCs w:val="23"/>
        </w:rPr>
        <w:t xml:space="preserve"> and</w:t>
      </w:r>
      <w:r w:rsidRPr="00977154">
        <w:rPr>
          <w:spacing w:val="42"/>
          <w:sz w:val="23"/>
          <w:szCs w:val="23"/>
        </w:rPr>
        <w:t xml:space="preserve"> </w:t>
      </w:r>
      <w:r w:rsidRPr="00977154">
        <w:rPr>
          <w:sz w:val="23"/>
          <w:szCs w:val="23"/>
        </w:rPr>
        <w:t xml:space="preserve">unbiased toward all registered </w:t>
      </w:r>
      <w:r w:rsidR="0095598B">
        <w:rPr>
          <w:sz w:val="23"/>
          <w:szCs w:val="23"/>
        </w:rPr>
        <w:t>C</w:t>
      </w:r>
      <w:r w:rsidRPr="00977154">
        <w:rPr>
          <w:sz w:val="23"/>
          <w:szCs w:val="23"/>
        </w:rPr>
        <w:t xml:space="preserve">andidates and </w:t>
      </w:r>
      <w:r w:rsidR="00992A30">
        <w:rPr>
          <w:sz w:val="23"/>
          <w:szCs w:val="23"/>
        </w:rPr>
        <w:t>T</w:t>
      </w:r>
      <w:r w:rsidR="00992A30" w:rsidRPr="00977154">
        <w:rPr>
          <w:sz w:val="23"/>
          <w:szCs w:val="23"/>
        </w:rPr>
        <w:t>hird</w:t>
      </w:r>
      <w:r w:rsidR="00992A30">
        <w:rPr>
          <w:sz w:val="23"/>
          <w:szCs w:val="23"/>
        </w:rPr>
        <w:t xml:space="preserve"> Parties</w:t>
      </w:r>
      <w:r w:rsidR="00992A30" w:rsidRPr="00977154">
        <w:rPr>
          <w:sz w:val="23"/>
          <w:szCs w:val="23"/>
        </w:rPr>
        <w:t>.</w:t>
      </w:r>
    </w:p>
    <w:p w14:paraId="2DB0B6FA" w14:textId="77777777" w:rsidR="0095598B" w:rsidRPr="0095598B" w:rsidRDefault="0095598B" w:rsidP="0095598B">
      <w:pPr>
        <w:ind w:left="1908" w:right="115"/>
        <w:rPr>
          <w:sz w:val="23"/>
          <w:szCs w:val="23"/>
        </w:rPr>
      </w:pPr>
    </w:p>
    <w:p w14:paraId="081BE3C7" w14:textId="62ED9B9E" w:rsidR="005779C0" w:rsidRDefault="00C7474B" w:rsidP="0095598B">
      <w:pPr>
        <w:pStyle w:val="ListParagraph"/>
        <w:numPr>
          <w:ilvl w:val="2"/>
          <w:numId w:val="16"/>
        </w:numPr>
        <w:ind w:left="2268" w:right="118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Consult with their direct Supervisor prior to agreeing to perform any </w:t>
      </w:r>
      <w:r w:rsidR="00362F0B" w:rsidRPr="00977154">
        <w:rPr>
          <w:sz w:val="23"/>
          <w:szCs w:val="23"/>
        </w:rPr>
        <w:t>task requested by a Member of Council, C</w:t>
      </w:r>
      <w:r w:rsidRPr="00977154">
        <w:rPr>
          <w:sz w:val="23"/>
          <w:szCs w:val="23"/>
        </w:rPr>
        <w:t xml:space="preserve">andidate, or </w:t>
      </w:r>
      <w:r w:rsidR="0095598B" w:rsidRPr="00977154">
        <w:rPr>
          <w:sz w:val="23"/>
          <w:szCs w:val="23"/>
        </w:rPr>
        <w:t>Third-Party</w:t>
      </w:r>
      <w:r w:rsidR="00362F0B" w:rsidRPr="00977154">
        <w:rPr>
          <w:sz w:val="23"/>
          <w:szCs w:val="23"/>
        </w:rPr>
        <w:t xml:space="preserve"> Advertiser</w:t>
      </w:r>
      <w:r w:rsidRPr="00977154">
        <w:rPr>
          <w:sz w:val="23"/>
          <w:szCs w:val="23"/>
        </w:rPr>
        <w:t xml:space="preserve"> that exceeds their normal duties or could be construed as contributing to an election</w:t>
      </w:r>
      <w:r w:rsidRPr="00977154">
        <w:rPr>
          <w:spacing w:val="-3"/>
          <w:sz w:val="23"/>
          <w:szCs w:val="23"/>
        </w:rPr>
        <w:t xml:space="preserve"> </w:t>
      </w:r>
      <w:r w:rsidR="00992A30" w:rsidRPr="00977154">
        <w:rPr>
          <w:sz w:val="23"/>
          <w:szCs w:val="23"/>
        </w:rPr>
        <w:t>campaign.</w:t>
      </w:r>
    </w:p>
    <w:p w14:paraId="1302CB3C" w14:textId="77777777" w:rsidR="0095598B" w:rsidRPr="0095598B" w:rsidRDefault="0095598B" w:rsidP="0095598B">
      <w:pPr>
        <w:ind w:left="1908" w:right="118"/>
        <w:rPr>
          <w:sz w:val="23"/>
          <w:szCs w:val="23"/>
        </w:rPr>
      </w:pPr>
    </w:p>
    <w:p w14:paraId="30FDEE16" w14:textId="07BC6171" w:rsidR="005779C0" w:rsidRDefault="00C7474B" w:rsidP="0095598B">
      <w:pPr>
        <w:pStyle w:val="ListParagraph"/>
        <w:numPr>
          <w:ilvl w:val="2"/>
          <w:numId w:val="16"/>
        </w:numPr>
        <w:spacing w:before="1"/>
        <w:ind w:left="2268" w:right="114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Not rent any </w:t>
      </w:r>
      <w:r w:rsidR="00362F0B" w:rsidRPr="00977154">
        <w:rPr>
          <w:sz w:val="23"/>
          <w:szCs w:val="23"/>
        </w:rPr>
        <w:t xml:space="preserve">Municipal </w:t>
      </w:r>
      <w:r w:rsidRPr="00977154">
        <w:rPr>
          <w:sz w:val="23"/>
          <w:szCs w:val="23"/>
        </w:rPr>
        <w:t xml:space="preserve">facility/property for any </w:t>
      </w:r>
      <w:r w:rsidR="002E0DF1" w:rsidRPr="00977154">
        <w:rPr>
          <w:sz w:val="23"/>
          <w:szCs w:val="23"/>
        </w:rPr>
        <w:t>M</w:t>
      </w:r>
      <w:r w:rsidRPr="00977154">
        <w:rPr>
          <w:sz w:val="23"/>
          <w:szCs w:val="23"/>
        </w:rPr>
        <w:t xml:space="preserve">unicipal </w:t>
      </w:r>
      <w:r w:rsidR="00362F0B" w:rsidRPr="00977154">
        <w:rPr>
          <w:sz w:val="23"/>
          <w:szCs w:val="23"/>
        </w:rPr>
        <w:t xml:space="preserve">campaign </w:t>
      </w:r>
      <w:r w:rsidRPr="00977154">
        <w:rPr>
          <w:sz w:val="23"/>
          <w:szCs w:val="23"/>
        </w:rPr>
        <w:t xml:space="preserve">related purpose to </w:t>
      </w:r>
      <w:r w:rsidR="00362F0B" w:rsidRPr="00977154">
        <w:rPr>
          <w:sz w:val="23"/>
          <w:szCs w:val="23"/>
        </w:rPr>
        <w:t>Members of Council, C</w:t>
      </w:r>
      <w:r w:rsidRPr="00977154">
        <w:rPr>
          <w:sz w:val="23"/>
          <w:szCs w:val="23"/>
        </w:rPr>
        <w:t xml:space="preserve">andidates, </w:t>
      </w:r>
      <w:r w:rsidR="00362F0B" w:rsidRPr="00977154">
        <w:rPr>
          <w:sz w:val="23"/>
          <w:szCs w:val="23"/>
        </w:rPr>
        <w:t>T</w:t>
      </w:r>
      <w:r w:rsidRPr="00977154">
        <w:rPr>
          <w:sz w:val="23"/>
          <w:szCs w:val="23"/>
        </w:rPr>
        <w:t>hird</w:t>
      </w:r>
      <w:r w:rsidR="0095598B">
        <w:rPr>
          <w:sz w:val="23"/>
          <w:szCs w:val="23"/>
        </w:rPr>
        <w:t>-</w:t>
      </w:r>
      <w:r w:rsidR="00362F0B" w:rsidRPr="00977154">
        <w:rPr>
          <w:sz w:val="23"/>
          <w:szCs w:val="23"/>
        </w:rPr>
        <w:t>P</w:t>
      </w:r>
      <w:r w:rsidRPr="00977154">
        <w:rPr>
          <w:sz w:val="23"/>
          <w:szCs w:val="23"/>
        </w:rPr>
        <w:t>art</w:t>
      </w:r>
      <w:r w:rsidR="00362F0B" w:rsidRPr="00977154">
        <w:rPr>
          <w:sz w:val="23"/>
          <w:szCs w:val="23"/>
        </w:rPr>
        <w:t>y Advertiser</w:t>
      </w:r>
      <w:r w:rsidRPr="00977154">
        <w:rPr>
          <w:sz w:val="23"/>
          <w:szCs w:val="23"/>
        </w:rPr>
        <w:t>, or the public during any day that voting is taking place anywhere on the property, including set-up, hosting, or take-down</w:t>
      </w:r>
      <w:r w:rsidRPr="00977154">
        <w:rPr>
          <w:spacing w:val="-4"/>
          <w:sz w:val="23"/>
          <w:szCs w:val="23"/>
        </w:rPr>
        <w:t xml:space="preserve"> </w:t>
      </w:r>
      <w:r w:rsidRPr="00977154">
        <w:rPr>
          <w:sz w:val="23"/>
          <w:szCs w:val="23"/>
        </w:rPr>
        <w:t>activities;</w:t>
      </w:r>
      <w:r w:rsidR="00AB4BBE" w:rsidRPr="00977154">
        <w:rPr>
          <w:sz w:val="23"/>
          <w:szCs w:val="23"/>
        </w:rPr>
        <w:t xml:space="preserve"> and </w:t>
      </w:r>
    </w:p>
    <w:p w14:paraId="1EB6236E" w14:textId="77777777" w:rsidR="0095598B" w:rsidRPr="0095598B" w:rsidRDefault="0095598B" w:rsidP="0095598B">
      <w:pPr>
        <w:spacing w:before="1"/>
        <w:ind w:left="1908" w:right="114"/>
        <w:rPr>
          <w:sz w:val="23"/>
          <w:szCs w:val="23"/>
        </w:rPr>
      </w:pPr>
    </w:p>
    <w:p w14:paraId="18A37C97" w14:textId="0F353616" w:rsidR="005779C0" w:rsidRPr="00977154" w:rsidRDefault="00C7474B" w:rsidP="0095598B">
      <w:pPr>
        <w:pStyle w:val="ListParagraph"/>
        <w:numPr>
          <w:ilvl w:val="2"/>
          <w:numId w:val="16"/>
        </w:numPr>
        <w:ind w:left="2268" w:right="116"/>
        <w:jc w:val="left"/>
        <w:rPr>
          <w:sz w:val="23"/>
          <w:szCs w:val="23"/>
        </w:rPr>
      </w:pPr>
      <w:r w:rsidRPr="00977154">
        <w:rPr>
          <w:sz w:val="23"/>
          <w:szCs w:val="23"/>
        </w:rPr>
        <w:t xml:space="preserve">Take care to separate personal activities from their official positions and shall not canvass or actively work in support of a </w:t>
      </w:r>
      <w:r w:rsidR="00362F0B" w:rsidRPr="00977154">
        <w:rPr>
          <w:sz w:val="23"/>
          <w:szCs w:val="23"/>
        </w:rPr>
        <w:t>C</w:t>
      </w:r>
      <w:r w:rsidRPr="00977154">
        <w:rPr>
          <w:sz w:val="23"/>
          <w:szCs w:val="23"/>
        </w:rPr>
        <w:t xml:space="preserve">andidate or </w:t>
      </w:r>
      <w:r w:rsidR="0095598B" w:rsidRPr="00977154">
        <w:rPr>
          <w:sz w:val="23"/>
          <w:szCs w:val="23"/>
        </w:rPr>
        <w:t>Third-Party</w:t>
      </w:r>
      <w:r w:rsidRPr="00977154">
        <w:rPr>
          <w:sz w:val="23"/>
          <w:szCs w:val="23"/>
        </w:rPr>
        <w:t xml:space="preserve"> </w:t>
      </w:r>
      <w:r w:rsidR="00362F0B" w:rsidRPr="00977154">
        <w:rPr>
          <w:sz w:val="23"/>
          <w:szCs w:val="23"/>
        </w:rPr>
        <w:t xml:space="preserve">Advertiser </w:t>
      </w:r>
      <w:r w:rsidRPr="00977154">
        <w:rPr>
          <w:sz w:val="23"/>
          <w:szCs w:val="23"/>
        </w:rPr>
        <w:t>during normal working hours unless on a leave of absence without pay, lieu time, float day or vacation</w:t>
      </w:r>
      <w:r w:rsidRPr="00977154">
        <w:rPr>
          <w:spacing w:val="-3"/>
          <w:sz w:val="23"/>
          <w:szCs w:val="23"/>
        </w:rPr>
        <w:t xml:space="preserve"> </w:t>
      </w:r>
      <w:r w:rsidR="00AB4BBE" w:rsidRPr="00977154">
        <w:rPr>
          <w:sz w:val="23"/>
          <w:szCs w:val="23"/>
        </w:rPr>
        <w:t xml:space="preserve">leave. </w:t>
      </w:r>
    </w:p>
    <w:p w14:paraId="52EF61FB" w14:textId="77777777" w:rsidR="005779C0" w:rsidRPr="00977154" w:rsidRDefault="005779C0" w:rsidP="0095598B">
      <w:pPr>
        <w:pStyle w:val="BodyText"/>
        <w:rPr>
          <w:sz w:val="23"/>
          <w:szCs w:val="23"/>
        </w:rPr>
      </w:pPr>
    </w:p>
    <w:p w14:paraId="448EABB5" w14:textId="46B2F64F" w:rsidR="005779C0" w:rsidRPr="00977154" w:rsidRDefault="00C7474B" w:rsidP="0095598B">
      <w:pPr>
        <w:pStyle w:val="Heading1"/>
        <w:numPr>
          <w:ilvl w:val="0"/>
          <w:numId w:val="17"/>
        </w:numPr>
        <w:tabs>
          <w:tab w:val="left" w:pos="1580"/>
          <w:tab w:val="left" w:pos="1582"/>
        </w:tabs>
        <w:spacing w:before="1"/>
        <w:rPr>
          <w:sz w:val="23"/>
          <w:szCs w:val="23"/>
        </w:rPr>
      </w:pPr>
      <w:r w:rsidRPr="00977154">
        <w:rPr>
          <w:sz w:val="23"/>
          <w:szCs w:val="23"/>
        </w:rPr>
        <w:t>POLICY</w:t>
      </w:r>
      <w:r w:rsidRPr="00977154">
        <w:rPr>
          <w:spacing w:val="-2"/>
          <w:sz w:val="23"/>
          <w:szCs w:val="23"/>
        </w:rPr>
        <w:t xml:space="preserve"> </w:t>
      </w:r>
      <w:r w:rsidRPr="00977154">
        <w:rPr>
          <w:sz w:val="23"/>
          <w:szCs w:val="23"/>
        </w:rPr>
        <w:t>MANAGEMENT</w:t>
      </w:r>
    </w:p>
    <w:p w14:paraId="305E0A35" w14:textId="77777777" w:rsidR="005779C0" w:rsidRPr="00977154" w:rsidRDefault="005779C0" w:rsidP="0095598B">
      <w:pPr>
        <w:pStyle w:val="BodyText"/>
        <w:rPr>
          <w:b/>
          <w:sz w:val="23"/>
          <w:szCs w:val="23"/>
        </w:rPr>
      </w:pPr>
    </w:p>
    <w:p w14:paraId="22BA69B9" w14:textId="5B23060D" w:rsidR="005779C0" w:rsidRPr="0095598B" w:rsidRDefault="0095598B" w:rsidP="0095598B">
      <w:pPr>
        <w:ind w:left="1701" w:right="118" w:hanging="850"/>
        <w:rPr>
          <w:sz w:val="23"/>
          <w:szCs w:val="23"/>
        </w:rPr>
      </w:pPr>
      <w:r w:rsidRPr="0095598B">
        <w:rPr>
          <w:b/>
          <w:bCs/>
          <w:sz w:val="23"/>
          <w:szCs w:val="23"/>
        </w:rPr>
        <w:t>7.1</w:t>
      </w:r>
      <w:r>
        <w:rPr>
          <w:sz w:val="23"/>
          <w:szCs w:val="23"/>
        </w:rPr>
        <w:tab/>
      </w:r>
      <w:r w:rsidR="00C7474B" w:rsidRPr="0095598B">
        <w:rPr>
          <w:sz w:val="23"/>
          <w:szCs w:val="23"/>
        </w:rPr>
        <w:t>Staff are authorized and directed to take the necessary action to give effect to this</w:t>
      </w:r>
      <w:r w:rsidR="00C7474B" w:rsidRPr="0095598B">
        <w:rPr>
          <w:spacing w:val="-5"/>
          <w:sz w:val="23"/>
          <w:szCs w:val="23"/>
        </w:rPr>
        <w:t xml:space="preserve"> </w:t>
      </w:r>
      <w:r w:rsidR="00C7474B" w:rsidRPr="0095598B">
        <w:rPr>
          <w:sz w:val="23"/>
          <w:szCs w:val="23"/>
        </w:rPr>
        <w:t>policy.</w:t>
      </w:r>
    </w:p>
    <w:p w14:paraId="6476A935" w14:textId="77777777" w:rsidR="005779C0" w:rsidRPr="00977154" w:rsidRDefault="005779C0" w:rsidP="0095598B">
      <w:pPr>
        <w:pStyle w:val="BodyText"/>
        <w:ind w:left="1701" w:hanging="850"/>
        <w:rPr>
          <w:sz w:val="23"/>
          <w:szCs w:val="23"/>
        </w:rPr>
      </w:pPr>
    </w:p>
    <w:p w14:paraId="37464FA3" w14:textId="3EA21A05" w:rsidR="005779C0" w:rsidRPr="0095598B" w:rsidRDefault="0095598B" w:rsidP="0095598B">
      <w:pPr>
        <w:ind w:left="1701" w:right="114" w:hanging="850"/>
        <w:rPr>
          <w:sz w:val="23"/>
          <w:szCs w:val="23"/>
        </w:rPr>
      </w:pPr>
      <w:r w:rsidRPr="0095598B">
        <w:rPr>
          <w:b/>
          <w:bCs/>
          <w:sz w:val="23"/>
          <w:szCs w:val="23"/>
        </w:rPr>
        <w:t>7.2</w:t>
      </w:r>
      <w:r w:rsidR="00E6649E" w:rsidRPr="0095598B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AB4BBE" w:rsidRPr="0095598B">
        <w:rPr>
          <w:sz w:val="23"/>
          <w:szCs w:val="23"/>
        </w:rPr>
        <w:t xml:space="preserve">Enforcement of this policy is provided through the Municipal Elections Act, 1996. </w:t>
      </w:r>
    </w:p>
    <w:p w14:paraId="1F6A03F2" w14:textId="77777777" w:rsidR="00AB4BBE" w:rsidRPr="00977154" w:rsidRDefault="00AB4BBE" w:rsidP="0095598B">
      <w:pPr>
        <w:pStyle w:val="ListParagraph"/>
        <w:ind w:left="1701" w:hanging="850"/>
        <w:jc w:val="left"/>
        <w:rPr>
          <w:sz w:val="23"/>
          <w:szCs w:val="23"/>
        </w:rPr>
      </w:pPr>
    </w:p>
    <w:p w14:paraId="41262BB0" w14:textId="63611CF4" w:rsidR="005779C0" w:rsidRPr="0095598B" w:rsidRDefault="00C7474B" w:rsidP="0095598B">
      <w:pPr>
        <w:pStyle w:val="ListParagraph"/>
        <w:numPr>
          <w:ilvl w:val="1"/>
          <w:numId w:val="18"/>
        </w:numPr>
        <w:tabs>
          <w:tab w:val="left" w:pos="2165"/>
        </w:tabs>
        <w:ind w:left="1701" w:right="117" w:hanging="850"/>
        <w:jc w:val="left"/>
        <w:rPr>
          <w:sz w:val="23"/>
          <w:szCs w:val="23"/>
        </w:rPr>
      </w:pPr>
      <w:r w:rsidRPr="0095598B">
        <w:rPr>
          <w:sz w:val="23"/>
          <w:szCs w:val="23"/>
        </w:rPr>
        <w:t xml:space="preserve">Nothing in this </w:t>
      </w:r>
      <w:r w:rsidR="00D91EE5" w:rsidRPr="0095598B">
        <w:rPr>
          <w:sz w:val="23"/>
          <w:szCs w:val="23"/>
        </w:rPr>
        <w:t>P</w:t>
      </w:r>
      <w:r w:rsidRPr="0095598B">
        <w:rPr>
          <w:sz w:val="23"/>
          <w:szCs w:val="23"/>
        </w:rPr>
        <w:t xml:space="preserve">olicy shall preclude a </w:t>
      </w:r>
      <w:r w:rsidR="00D91EE5" w:rsidRPr="0095598B">
        <w:rPr>
          <w:sz w:val="23"/>
          <w:szCs w:val="23"/>
        </w:rPr>
        <w:t>M</w:t>
      </w:r>
      <w:r w:rsidRPr="0095598B">
        <w:rPr>
          <w:sz w:val="23"/>
          <w:szCs w:val="23"/>
        </w:rPr>
        <w:t>ember of Council from performing their duties as a Councillor, nor inhibit them from representing their</w:t>
      </w:r>
      <w:r w:rsidRPr="0095598B">
        <w:rPr>
          <w:spacing w:val="-3"/>
          <w:sz w:val="23"/>
          <w:szCs w:val="23"/>
        </w:rPr>
        <w:t xml:space="preserve"> </w:t>
      </w:r>
      <w:r w:rsidRPr="0095598B">
        <w:rPr>
          <w:sz w:val="23"/>
          <w:szCs w:val="23"/>
        </w:rPr>
        <w:t>constituents.</w:t>
      </w:r>
    </w:p>
    <w:p w14:paraId="7066D16E" w14:textId="77777777" w:rsidR="005779C0" w:rsidRPr="00977154" w:rsidRDefault="005779C0" w:rsidP="0095598B">
      <w:pPr>
        <w:pStyle w:val="BodyText"/>
        <w:spacing w:before="1"/>
        <w:ind w:left="1701" w:hanging="850"/>
        <w:rPr>
          <w:sz w:val="23"/>
          <w:szCs w:val="23"/>
        </w:rPr>
      </w:pPr>
    </w:p>
    <w:p w14:paraId="337D68A4" w14:textId="5A482CB7" w:rsidR="005779C0" w:rsidRPr="0095598B" w:rsidRDefault="00C7474B" w:rsidP="0095598B">
      <w:pPr>
        <w:pStyle w:val="ListParagraph"/>
        <w:numPr>
          <w:ilvl w:val="1"/>
          <w:numId w:val="18"/>
        </w:numPr>
        <w:ind w:left="1701" w:right="115" w:hanging="850"/>
        <w:jc w:val="left"/>
        <w:rPr>
          <w:sz w:val="23"/>
          <w:szCs w:val="23"/>
        </w:rPr>
      </w:pPr>
      <w:r w:rsidRPr="0095598B">
        <w:rPr>
          <w:sz w:val="23"/>
          <w:szCs w:val="23"/>
        </w:rPr>
        <w:t xml:space="preserve">The Clerk is delegated the authority to make administrative changes to this </w:t>
      </w:r>
      <w:r w:rsidR="00D91EE5" w:rsidRPr="0095598B">
        <w:rPr>
          <w:sz w:val="23"/>
          <w:szCs w:val="23"/>
        </w:rPr>
        <w:t>P</w:t>
      </w:r>
      <w:r w:rsidRPr="0095598B">
        <w:rPr>
          <w:sz w:val="23"/>
          <w:szCs w:val="23"/>
        </w:rPr>
        <w:t xml:space="preserve">olicy that may be required from time to time due to legislative </w:t>
      </w:r>
      <w:r w:rsidRPr="0095598B">
        <w:rPr>
          <w:sz w:val="23"/>
          <w:szCs w:val="23"/>
        </w:rPr>
        <w:lastRenderedPageBreak/>
        <w:t xml:space="preserve">changes or if, in the opinion of the Clerk, the amendments do not change the intent of the </w:t>
      </w:r>
      <w:r w:rsidR="00D91EE5" w:rsidRPr="0095598B">
        <w:rPr>
          <w:sz w:val="23"/>
          <w:szCs w:val="23"/>
        </w:rPr>
        <w:t>P</w:t>
      </w:r>
      <w:r w:rsidRPr="0095598B">
        <w:rPr>
          <w:sz w:val="23"/>
          <w:szCs w:val="23"/>
        </w:rPr>
        <w:t>olicy during an election</w:t>
      </w:r>
      <w:r w:rsidRPr="0095598B">
        <w:rPr>
          <w:spacing w:val="-10"/>
          <w:sz w:val="23"/>
          <w:szCs w:val="23"/>
        </w:rPr>
        <w:t xml:space="preserve"> </w:t>
      </w:r>
      <w:r w:rsidRPr="0095598B">
        <w:rPr>
          <w:sz w:val="23"/>
          <w:szCs w:val="23"/>
        </w:rPr>
        <w:t>period.</w:t>
      </w:r>
    </w:p>
    <w:p w14:paraId="6D2422D5" w14:textId="77777777" w:rsidR="005779C0" w:rsidRPr="00977154" w:rsidRDefault="00C7474B" w:rsidP="00E6649E">
      <w:pPr>
        <w:pStyle w:val="Heading1"/>
        <w:spacing w:before="230"/>
        <w:rPr>
          <w:sz w:val="23"/>
          <w:szCs w:val="23"/>
        </w:rPr>
      </w:pPr>
      <w:r w:rsidRPr="00977154">
        <w:rPr>
          <w:sz w:val="23"/>
          <w:szCs w:val="23"/>
        </w:rPr>
        <w:t>5.0</w:t>
      </w:r>
      <w:r w:rsidR="00041BFA" w:rsidRPr="00977154">
        <w:rPr>
          <w:sz w:val="23"/>
          <w:szCs w:val="23"/>
        </w:rPr>
        <w:t xml:space="preserve"> </w:t>
      </w:r>
      <w:r w:rsidR="00041BFA" w:rsidRPr="00977154">
        <w:rPr>
          <w:sz w:val="23"/>
          <w:szCs w:val="23"/>
        </w:rPr>
        <w:tab/>
      </w:r>
      <w:r w:rsidRPr="00977154">
        <w:rPr>
          <w:sz w:val="23"/>
          <w:szCs w:val="23"/>
        </w:rPr>
        <w:t xml:space="preserve"> LIMITATION</w:t>
      </w:r>
    </w:p>
    <w:p w14:paraId="1E593B9E" w14:textId="77777777" w:rsidR="005779C0" w:rsidRPr="00977154" w:rsidRDefault="005779C0" w:rsidP="00E6649E">
      <w:pPr>
        <w:pStyle w:val="BodyText"/>
        <w:spacing w:before="1"/>
        <w:rPr>
          <w:b/>
          <w:sz w:val="23"/>
          <w:szCs w:val="23"/>
        </w:rPr>
      </w:pPr>
    </w:p>
    <w:p w14:paraId="6050E826" w14:textId="6C869CAE" w:rsidR="005779C0" w:rsidRPr="00977154" w:rsidRDefault="0095598B" w:rsidP="0095598B">
      <w:pPr>
        <w:pStyle w:val="BodyText"/>
        <w:ind w:left="1560" w:right="118"/>
        <w:rPr>
          <w:sz w:val="23"/>
          <w:szCs w:val="23"/>
        </w:rPr>
      </w:pPr>
      <w:r w:rsidRPr="0095598B">
        <w:rPr>
          <w:sz w:val="23"/>
          <w:szCs w:val="23"/>
        </w:rPr>
        <w:t>Nothing in this Policy shall prohibit a Member of Council from performing their job</w:t>
      </w:r>
      <w:r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>as a Councillor, nor inhibit them from representing the interests of the constituents</w:t>
      </w:r>
      <w:r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>who elected them. This policy is subject to the exception of Members’ actions</w:t>
      </w:r>
      <w:r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>associated with fulfilling their normal and ongoing representative roles as</w:t>
      </w:r>
      <w:r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>Members of Council (such as attending annual or regular scheduled events, up</w:t>
      </w:r>
      <w:r>
        <w:rPr>
          <w:sz w:val="23"/>
          <w:szCs w:val="23"/>
        </w:rPr>
        <w:t xml:space="preserve"> </w:t>
      </w:r>
      <w:r w:rsidRPr="0095598B">
        <w:rPr>
          <w:sz w:val="23"/>
          <w:szCs w:val="23"/>
        </w:rPr>
        <w:t>until the official end of the term they are serving.</w:t>
      </w:r>
    </w:p>
    <w:p w14:paraId="1AE6EC26" w14:textId="77777777" w:rsidR="00362F0B" w:rsidRDefault="00362F0B" w:rsidP="00E6649E">
      <w:pPr>
        <w:pStyle w:val="BodyText"/>
        <w:ind w:left="860" w:right="118"/>
        <w:rPr>
          <w:sz w:val="24"/>
          <w:szCs w:val="24"/>
        </w:rPr>
      </w:pPr>
    </w:p>
    <w:p w14:paraId="27FE2853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5C5DCCAC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1581B821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2C819511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0240872B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008E35DF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6AB556CC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49CFB615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40891287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6598A925" w14:textId="77777777" w:rsidR="00340B56" w:rsidRDefault="00340B56" w:rsidP="00E6649E">
      <w:pPr>
        <w:pStyle w:val="BodyText"/>
        <w:ind w:left="860" w:right="118"/>
        <w:rPr>
          <w:sz w:val="24"/>
          <w:szCs w:val="24"/>
        </w:rPr>
      </w:pPr>
    </w:p>
    <w:p w14:paraId="2C9DE40F" w14:textId="1CAAF022" w:rsidR="00340B56" w:rsidRDefault="00340B56" w:rsidP="00E6649E">
      <w:pPr>
        <w:pStyle w:val="BodyText"/>
        <w:ind w:left="860" w:right="118"/>
        <w:rPr>
          <w:sz w:val="24"/>
          <w:szCs w:val="24"/>
        </w:rPr>
      </w:pPr>
    </w:p>
    <w:p w14:paraId="64CB0903" w14:textId="5C25AEED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2CB49716" w14:textId="2714EA6E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687243B8" w14:textId="029CC7CF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53A9FB22" w14:textId="3B142444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0EC0182D" w14:textId="7A6C3728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248CFE4E" w14:textId="5004CB14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62EFA8D0" w14:textId="1F2C18A5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79BA26B0" w14:textId="756B2957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2B1DF51A" w14:textId="3750C215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30327F17" w14:textId="1C425892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384C89E5" w14:textId="6B52DA26" w:rsidR="00954395" w:rsidRDefault="00954395" w:rsidP="00E6649E">
      <w:pPr>
        <w:pStyle w:val="BodyText"/>
        <w:ind w:left="860" w:right="118"/>
        <w:rPr>
          <w:sz w:val="24"/>
          <w:szCs w:val="24"/>
        </w:rPr>
      </w:pPr>
    </w:p>
    <w:p w14:paraId="4042D157" w14:textId="77777777" w:rsidR="00340B56" w:rsidRDefault="00340B56" w:rsidP="00E6649E">
      <w:pPr>
        <w:pStyle w:val="BodyText"/>
        <w:ind w:left="860" w:right="118"/>
        <w:rPr>
          <w:sz w:val="24"/>
          <w:szCs w:val="24"/>
        </w:rPr>
      </w:pPr>
    </w:p>
    <w:p w14:paraId="5E65D1CB" w14:textId="77777777" w:rsidR="00340B56" w:rsidRDefault="00340B56" w:rsidP="00E6649E">
      <w:pPr>
        <w:pStyle w:val="BodyText"/>
        <w:ind w:left="860" w:right="118"/>
        <w:rPr>
          <w:sz w:val="24"/>
          <w:szCs w:val="24"/>
        </w:rPr>
      </w:pPr>
    </w:p>
    <w:p w14:paraId="032E34C3" w14:textId="77777777" w:rsidR="00340B56" w:rsidRDefault="00340B56" w:rsidP="00E6649E">
      <w:pPr>
        <w:pStyle w:val="BodyText"/>
        <w:ind w:left="860" w:right="118"/>
        <w:rPr>
          <w:sz w:val="24"/>
          <w:szCs w:val="24"/>
        </w:rPr>
      </w:pPr>
    </w:p>
    <w:p w14:paraId="1EAAD26A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1A57017B" w14:textId="77777777" w:rsidR="00977154" w:rsidRDefault="00977154" w:rsidP="00E6649E">
      <w:pPr>
        <w:pStyle w:val="BodyText"/>
        <w:ind w:left="860" w:right="118"/>
        <w:rPr>
          <w:sz w:val="24"/>
          <w:szCs w:val="24"/>
        </w:rPr>
      </w:pPr>
    </w:p>
    <w:p w14:paraId="16E0956A" w14:textId="77777777" w:rsidR="00977154" w:rsidRDefault="00977154" w:rsidP="00977154">
      <w:pPr>
        <w:ind w:left="1418" w:right="-270" w:hanging="709"/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X="269" w:tblpY="135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551"/>
        <w:gridCol w:w="2552"/>
      </w:tblGrid>
      <w:tr w:rsidR="00954395" w:rsidRPr="0085365D" w14:paraId="3C47E0EE" w14:textId="77777777" w:rsidTr="00954395">
        <w:trPr>
          <w:cantSplit/>
          <w:trHeight w:val="444"/>
        </w:trPr>
        <w:tc>
          <w:tcPr>
            <w:tcW w:w="5245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14:paraId="40D0D328" w14:textId="77777777" w:rsidR="00954395" w:rsidRPr="00954395" w:rsidRDefault="00954395" w:rsidP="00954395">
            <w:pPr>
              <w:pStyle w:val="z-TopofForm"/>
              <w:ind w:right="-270"/>
              <w:jc w:val="both"/>
              <w:rPr>
                <w:rFonts w:ascii="Verdana" w:hAnsi="Verdana" w:cs="Arial"/>
                <w:sz w:val="20"/>
                <w:lang w:val="en-US" w:eastAsia="en-US"/>
              </w:rPr>
            </w:pPr>
            <w:r w:rsidRPr="00954395">
              <w:rPr>
                <w:rFonts w:ascii="Verdana" w:hAnsi="Verdana" w:cs="Arial"/>
                <w:sz w:val="20"/>
                <w:lang w:val="en-US" w:eastAsia="en-US"/>
              </w:rPr>
              <w:t>Drafted By:</w:t>
            </w:r>
          </w:p>
          <w:p w14:paraId="26418298" w14:textId="77777777" w:rsidR="00954395" w:rsidRPr="00954395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  <w:sz w:val="20"/>
              </w:rPr>
            </w:pPr>
            <w:r w:rsidRPr="00954395">
              <w:rPr>
                <w:rFonts w:ascii="Verdana" w:hAnsi="Verdana" w:cs="Arial"/>
                <w:sz w:val="20"/>
              </w:rPr>
              <w:t>Loriann Harbers</w:t>
            </w:r>
          </w:p>
          <w:p w14:paraId="3A3BCBA0" w14:textId="77777777" w:rsidR="00954395" w:rsidRPr="0085365D" w:rsidRDefault="00954395" w:rsidP="00954395">
            <w:pPr>
              <w:pStyle w:val="HTMLAcronym1"/>
              <w:ind w:right="90"/>
              <w:jc w:val="both"/>
              <w:rPr>
                <w:rFonts w:ascii="Verdana" w:hAnsi="Verdana" w:cs="Arial"/>
                <w:sz w:val="22"/>
              </w:rPr>
            </w:pPr>
            <w:r w:rsidRPr="00954395">
              <w:rPr>
                <w:rFonts w:ascii="Verdana" w:hAnsi="Verdana" w:cs="Arial"/>
                <w:sz w:val="20"/>
              </w:rPr>
              <w:t>Director of Corporate Services/Clerk</w:t>
            </w:r>
          </w:p>
        </w:tc>
        <w:tc>
          <w:tcPr>
            <w:tcW w:w="2551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22FF7AC4" w14:textId="77777777" w:rsidR="00954395" w:rsidRPr="0085365D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</w:rPr>
            </w:pPr>
            <w:r w:rsidRPr="0085365D">
              <w:rPr>
                <w:rFonts w:ascii="Verdana" w:hAnsi="Verdana" w:cs="Arial"/>
              </w:rPr>
              <w:t>Last Revision Date:</w:t>
            </w:r>
          </w:p>
        </w:tc>
        <w:tc>
          <w:tcPr>
            <w:tcW w:w="2552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3E15692D" w14:textId="77777777" w:rsidR="00954395" w:rsidRPr="0085365D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</w:rPr>
            </w:pPr>
            <w:r w:rsidRPr="0085365D">
              <w:rPr>
                <w:rFonts w:ascii="Verdana" w:hAnsi="Verdana" w:cs="Arial"/>
              </w:rPr>
              <w:t>Approved Date:</w:t>
            </w:r>
          </w:p>
        </w:tc>
      </w:tr>
      <w:tr w:rsidR="00954395" w:rsidRPr="0085365D" w14:paraId="586FA910" w14:textId="77777777" w:rsidTr="00954395">
        <w:trPr>
          <w:cantSplit/>
          <w:trHeight w:val="444"/>
        </w:trPr>
        <w:tc>
          <w:tcPr>
            <w:tcW w:w="5245" w:type="dxa"/>
            <w:vMerge/>
            <w:tcBorders>
              <w:bottom w:val="double" w:sz="4" w:space="0" w:color="auto"/>
            </w:tcBorders>
          </w:tcPr>
          <w:p w14:paraId="2C8CEF2B" w14:textId="77777777" w:rsidR="00954395" w:rsidRPr="0085365D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  <w:sz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F51AB1F" w14:textId="77777777" w:rsidR="00954395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March 28, 2018</w:t>
            </w:r>
          </w:p>
          <w:p w14:paraId="35BFFCE5" w14:textId="6E11C536" w:rsidR="00954395" w:rsidRPr="0085365D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March 9, 2022</w:t>
            </w:r>
          </w:p>
        </w:tc>
        <w:tc>
          <w:tcPr>
            <w:tcW w:w="2552" w:type="dxa"/>
            <w:tcBorders>
              <w:top w:val="dash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55A07B" w14:textId="256E29E5" w:rsidR="00954395" w:rsidRPr="0085365D" w:rsidRDefault="00954395" w:rsidP="00954395">
            <w:pPr>
              <w:pStyle w:val="HTMLAcronym1"/>
              <w:ind w:right="-27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March 9, 2022</w:t>
            </w:r>
          </w:p>
        </w:tc>
      </w:tr>
    </w:tbl>
    <w:p w14:paraId="4EB5C1B9" w14:textId="77777777" w:rsidR="00977154" w:rsidRPr="003E28F1" w:rsidRDefault="00977154" w:rsidP="00977154">
      <w:pPr>
        <w:ind w:left="1418" w:right="-270" w:hanging="709"/>
        <w:rPr>
          <w:rFonts w:cs="Arial"/>
          <w:sz w:val="24"/>
          <w:szCs w:val="24"/>
        </w:rPr>
      </w:pPr>
    </w:p>
    <w:sectPr w:rsidR="00977154" w:rsidRPr="003E28F1" w:rsidSect="00977154">
      <w:footerReference w:type="default" r:id="rId11"/>
      <w:pgSz w:w="12240" w:h="15840"/>
      <w:pgMar w:top="720" w:right="1320" w:bottom="1240" w:left="580" w:header="497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8018" w14:textId="77777777" w:rsidR="00D86FBB" w:rsidRDefault="00D86FBB">
      <w:r>
        <w:separator/>
      </w:r>
    </w:p>
  </w:endnote>
  <w:endnote w:type="continuationSeparator" w:id="0">
    <w:p w14:paraId="4517CF63" w14:textId="77777777" w:rsidR="00D86FBB" w:rsidRDefault="00D8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D396" w14:textId="77777777" w:rsidR="005779C0" w:rsidRDefault="005779C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7DD" w14:textId="77777777" w:rsidR="00D86FBB" w:rsidRDefault="00D86FBB">
      <w:r>
        <w:separator/>
      </w:r>
    </w:p>
  </w:footnote>
  <w:footnote w:type="continuationSeparator" w:id="0">
    <w:p w14:paraId="2269E132" w14:textId="77777777" w:rsidR="00D86FBB" w:rsidRDefault="00D8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47AC"/>
    <w:multiLevelType w:val="hybridMultilevel"/>
    <w:tmpl w:val="E43E99F0"/>
    <w:lvl w:ilvl="0" w:tplc="28FCB81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40" w:hanging="360"/>
      </w:pPr>
    </w:lvl>
    <w:lvl w:ilvl="2" w:tplc="1009001B" w:tentative="1">
      <w:start w:val="1"/>
      <w:numFmt w:val="lowerRoman"/>
      <w:lvlText w:val="%3."/>
      <w:lvlJc w:val="right"/>
      <w:pPr>
        <w:ind w:left="3360" w:hanging="180"/>
      </w:pPr>
    </w:lvl>
    <w:lvl w:ilvl="3" w:tplc="1009000F" w:tentative="1">
      <w:start w:val="1"/>
      <w:numFmt w:val="decimal"/>
      <w:lvlText w:val="%4."/>
      <w:lvlJc w:val="left"/>
      <w:pPr>
        <w:ind w:left="4080" w:hanging="360"/>
      </w:pPr>
    </w:lvl>
    <w:lvl w:ilvl="4" w:tplc="10090019" w:tentative="1">
      <w:start w:val="1"/>
      <w:numFmt w:val="lowerLetter"/>
      <w:lvlText w:val="%5."/>
      <w:lvlJc w:val="left"/>
      <w:pPr>
        <w:ind w:left="4800" w:hanging="360"/>
      </w:pPr>
    </w:lvl>
    <w:lvl w:ilvl="5" w:tplc="1009001B" w:tentative="1">
      <w:start w:val="1"/>
      <w:numFmt w:val="lowerRoman"/>
      <w:lvlText w:val="%6."/>
      <w:lvlJc w:val="right"/>
      <w:pPr>
        <w:ind w:left="5520" w:hanging="180"/>
      </w:pPr>
    </w:lvl>
    <w:lvl w:ilvl="6" w:tplc="1009000F" w:tentative="1">
      <w:start w:val="1"/>
      <w:numFmt w:val="decimal"/>
      <w:lvlText w:val="%7."/>
      <w:lvlJc w:val="left"/>
      <w:pPr>
        <w:ind w:left="6240" w:hanging="360"/>
      </w:pPr>
    </w:lvl>
    <w:lvl w:ilvl="7" w:tplc="10090019" w:tentative="1">
      <w:start w:val="1"/>
      <w:numFmt w:val="lowerLetter"/>
      <w:lvlText w:val="%8."/>
      <w:lvlJc w:val="left"/>
      <w:pPr>
        <w:ind w:left="6960" w:hanging="360"/>
      </w:pPr>
    </w:lvl>
    <w:lvl w:ilvl="8" w:tplc="1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D7378B4"/>
    <w:multiLevelType w:val="multilevel"/>
    <w:tmpl w:val="C622AC54"/>
    <w:lvl w:ilvl="0">
      <w:start w:val="2"/>
      <w:numFmt w:val="decimal"/>
      <w:lvlText w:val="%1"/>
      <w:lvlJc w:val="left"/>
      <w:pPr>
        <w:ind w:left="2047" w:hanging="466"/>
      </w:pPr>
      <w:rPr>
        <w:rFonts w:hint="default"/>
        <w:lang w:val="en-CA" w:eastAsia="en-CA" w:bidi="en-CA"/>
      </w:rPr>
    </w:lvl>
    <w:lvl w:ilvl="1">
      <w:start w:val="2"/>
      <w:numFmt w:val="decimal"/>
      <w:lvlText w:val="%1.%2"/>
      <w:lvlJc w:val="left"/>
      <w:pPr>
        <w:ind w:left="2047" w:hanging="466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2">
      <w:start w:val="1"/>
      <w:numFmt w:val="decimal"/>
      <w:lvlText w:val="%1.%2.%3"/>
      <w:lvlJc w:val="left"/>
      <w:pPr>
        <w:ind w:left="2301" w:hanging="71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3">
      <w:start w:val="1"/>
      <w:numFmt w:val="lowerLetter"/>
      <w:lvlText w:val="%4)"/>
      <w:lvlJc w:val="left"/>
      <w:pPr>
        <w:ind w:left="374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CA" w:eastAsia="en-CA" w:bidi="en-CA"/>
      </w:rPr>
    </w:lvl>
    <w:lvl w:ilvl="4">
      <w:numFmt w:val="bullet"/>
      <w:lvlText w:val="•"/>
      <w:lvlJc w:val="left"/>
      <w:pPr>
        <w:ind w:left="5390" w:hanging="360"/>
      </w:pPr>
      <w:rPr>
        <w:rFonts w:hint="default"/>
        <w:lang w:val="en-CA" w:eastAsia="en-CA" w:bidi="en-CA"/>
      </w:rPr>
    </w:lvl>
    <w:lvl w:ilvl="5">
      <w:numFmt w:val="bullet"/>
      <w:lvlText w:val="•"/>
      <w:lvlJc w:val="left"/>
      <w:pPr>
        <w:ind w:left="6215" w:hanging="360"/>
      </w:pPr>
      <w:rPr>
        <w:rFonts w:hint="default"/>
        <w:lang w:val="en-CA" w:eastAsia="en-CA" w:bidi="en-CA"/>
      </w:rPr>
    </w:lvl>
    <w:lvl w:ilvl="6">
      <w:numFmt w:val="bullet"/>
      <w:lvlText w:val="•"/>
      <w:lvlJc w:val="left"/>
      <w:pPr>
        <w:ind w:left="7040" w:hanging="360"/>
      </w:pPr>
      <w:rPr>
        <w:rFonts w:hint="default"/>
        <w:lang w:val="en-CA" w:eastAsia="en-CA" w:bidi="en-CA"/>
      </w:rPr>
    </w:lvl>
    <w:lvl w:ilvl="7">
      <w:numFmt w:val="bullet"/>
      <w:lvlText w:val="•"/>
      <w:lvlJc w:val="left"/>
      <w:pPr>
        <w:ind w:left="7865" w:hanging="360"/>
      </w:pPr>
      <w:rPr>
        <w:rFonts w:hint="default"/>
        <w:lang w:val="en-CA" w:eastAsia="en-CA" w:bidi="en-CA"/>
      </w:rPr>
    </w:lvl>
    <w:lvl w:ilvl="8">
      <w:numFmt w:val="bullet"/>
      <w:lvlText w:val="•"/>
      <w:lvlJc w:val="left"/>
      <w:pPr>
        <w:ind w:left="8690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1FA073EE"/>
    <w:multiLevelType w:val="multilevel"/>
    <w:tmpl w:val="3FB438A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55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0" w:hanging="2520"/>
      </w:pPr>
      <w:rPr>
        <w:rFonts w:hint="default"/>
      </w:rPr>
    </w:lvl>
  </w:abstractNum>
  <w:abstractNum w:abstractNumId="3" w15:restartNumberingAfterBreak="0">
    <w:nsid w:val="217B240C"/>
    <w:multiLevelType w:val="multilevel"/>
    <w:tmpl w:val="2FE4BD94"/>
    <w:lvl w:ilvl="0">
      <w:start w:val="6"/>
      <w:numFmt w:val="decimal"/>
      <w:lvlText w:val="%1.0"/>
      <w:lvlJc w:val="left"/>
      <w:pPr>
        <w:ind w:left="25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74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34" w:hanging="360"/>
      </w:pPr>
    </w:lvl>
    <w:lvl w:ilvl="3">
      <w:start w:val="1"/>
      <w:numFmt w:val="decimal"/>
      <w:lvlText w:val="%1.%2.%3.%4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5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4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14" w:hanging="2520"/>
      </w:pPr>
      <w:rPr>
        <w:rFonts w:hint="default"/>
      </w:rPr>
    </w:lvl>
  </w:abstractNum>
  <w:abstractNum w:abstractNumId="4" w15:restartNumberingAfterBreak="0">
    <w:nsid w:val="228F7537"/>
    <w:multiLevelType w:val="hybridMultilevel"/>
    <w:tmpl w:val="0BCE2CB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58A1"/>
    <w:multiLevelType w:val="multilevel"/>
    <w:tmpl w:val="E4425F20"/>
    <w:lvl w:ilvl="0">
      <w:start w:val="6"/>
      <w:numFmt w:val="decimal"/>
      <w:lvlText w:val="%1.0"/>
      <w:lvlJc w:val="left"/>
      <w:pPr>
        <w:ind w:left="25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5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4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14" w:hanging="2520"/>
      </w:pPr>
      <w:rPr>
        <w:rFonts w:hint="default"/>
      </w:rPr>
    </w:lvl>
  </w:abstractNum>
  <w:abstractNum w:abstractNumId="6" w15:restartNumberingAfterBreak="0">
    <w:nsid w:val="2A0126F8"/>
    <w:multiLevelType w:val="hybridMultilevel"/>
    <w:tmpl w:val="88CEDDC4"/>
    <w:lvl w:ilvl="0" w:tplc="5BA2AD22">
      <w:numFmt w:val="bullet"/>
      <w:lvlText w:val=""/>
      <w:lvlJc w:val="left"/>
      <w:pPr>
        <w:ind w:left="1581" w:hanging="361"/>
      </w:pPr>
      <w:rPr>
        <w:rFonts w:ascii="Symbol" w:eastAsia="Symbol" w:hAnsi="Symbol" w:cs="Symbol" w:hint="default"/>
        <w:w w:val="100"/>
        <w:sz w:val="22"/>
        <w:szCs w:val="22"/>
        <w:lang w:val="en-CA" w:eastAsia="en-CA" w:bidi="en-CA"/>
      </w:rPr>
    </w:lvl>
    <w:lvl w:ilvl="1" w:tplc="837E2132">
      <w:numFmt w:val="bullet"/>
      <w:lvlText w:val="•"/>
      <w:lvlJc w:val="left"/>
      <w:pPr>
        <w:ind w:left="2456" w:hanging="361"/>
      </w:pPr>
      <w:rPr>
        <w:rFonts w:hint="default"/>
        <w:lang w:val="en-CA" w:eastAsia="en-CA" w:bidi="en-CA"/>
      </w:rPr>
    </w:lvl>
    <w:lvl w:ilvl="2" w:tplc="FB50D1FA">
      <w:numFmt w:val="bullet"/>
      <w:lvlText w:val="•"/>
      <w:lvlJc w:val="left"/>
      <w:pPr>
        <w:ind w:left="3332" w:hanging="361"/>
      </w:pPr>
      <w:rPr>
        <w:rFonts w:hint="default"/>
        <w:lang w:val="en-CA" w:eastAsia="en-CA" w:bidi="en-CA"/>
      </w:rPr>
    </w:lvl>
    <w:lvl w:ilvl="3" w:tplc="1F520942">
      <w:numFmt w:val="bullet"/>
      <w:lvlText w:val="•"/>
      <w:lvlJc w:val="left"/>
      <w:pPr>
        <w:ind w:left="4208" w:hanging="361"/>
      </w:pPr>
      <w:rPr>
        <w:rFonts w:hint="default"/>
        <w:lang w:val="en-CA" w:eastAsia="en-CA" w:bidi="en-CA"/>
      </w:rPr>
    </w:lvl>
    <w:lvl w:ilvl="4" w:tplc="A4E09ED2">
      <w:numFmt w:val="bullet"/>
      <w:lvlText w:val="•"/>
      <w:lvlJc w:val="left"/>
      <w:pPr>
        <w:ind w:left="5084" w:hanging="361"/>
      </w:pPr>
      <w:rPr>
        <w:rFonts w:hint="default"/>
        <w:lang w:val="en-CA" w:eastAsia="en-CA" w:bidi="en-CA"/>
      </w:rPr>
    </w:lvl>
    <w:lvl w:ilvl="5" w:tplc="6560B07E">
      <w:numFmt w:val="bullet"/>
      <w:lvlText w:val="•"/>
      <w:lvlJc w:val="left"/>
      <w:pPr>
        <w:ind w:left="5960" w:hanging="361"/>
      </w:pPr>
      <w:rPr>
        <w:rFonts w:hint="default"/>
        <w:lang w:val="en-CA" w:eastAsia="en-CA" w:bidi="en-CA"/>
      </w:rPr>
    </w:lvl>
    <w:lvl w:ilvl="6" w:tplc="7272085C">
      <w:numFmt w:val="bullet"/>
      <w:lvlText w:val="•"/>
      <w:lvlJc w:val="left"/>
      <w:pPr>
        <w:ind w:left="6836" w:hanging="361"/>
      </w:pPr>
      <w:rPr>
        <w:rFonts w:hint="default"/>
        <w:lang w:val="en-CA" w:eastAsia="en-CA" w:bidi="en-CA"/>
      </w:rPr>
    </w:lvl>
    <w:lvl w:ilvl="7" w:tplc="302EBC9A">
      <w:numFmt w:val="bullet"/>
      <w:lvlText w:val="•"/>
      <w:lvlJc w:val="left"/>
      <w:pPr>
        <w:ind w:left="7712" w:hanging="361"/>
      </w:pPr>
      <w:rPr>
        <w:rFonts w:hint="default"/>
        <w:lang w:val="en-CA" w:eastAsia="en-CA" w:bidi="en-CA"/>
      </w:rPr>
    </w:lvl>
    <w:lvl w:ilvl="8" w:tplc="E1B68748">
      <w:numFmt w:val="bullet"/>
      <w:lvlText w:val="•"/>
      <w:lvlJc w:val="left"/>
      <w:pPr>
        <w:ind w:left="8588" w:hanging="361"/>
      </w:pPr>
      <w:rPr>
        <w:rFonts w:hint="default"/>
        <w:lang w:val="en-CA" w:eastAsia="en-CA" w:bidi="en-CA"/>
      </w:rPr>
    </w:lvl>
  </w:abstractNum>
  <w:abstractNum w:abstractNumId="7" w15:restartNumberingAfterBreak="0">
    <w:nsid w:val="2D8F7116"/>
    <w:multiLevelType w:val="multilevel"/>
    <w:tmpl w:val="C622AC54"/>
    <w:lvl w:ilvl="0">
      <w:start w:val="2"/>
      <w:numFmt w:val="decimal"/>
      <w:lvlText w:val="%1"/>
      <w:lvlJc w:val="left"/>
      <w:pPr>
        <w:ind w:left="2047" w:hanging="466"/>
      </w:pPr>
      <w:rPr>
        <w:rFonts w:hint="default"/>
        <w:lang w:val="en-CA" w:eastAsia="en-CA" w:bidi="en-CA"/>
      </w:rPr>
    </w:lvl>
    <w:lvl w:ilvl="1">
      <w:start w:val="2"/>
      <w:numFmt w:val="decimal"/>
      <w:lvlText w:val="%1.%2"/>
      <w:lvlJc w:val="left"/>
      <w:pPr>
        <w:ind w:left="2047" w:hanging="466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2">
      <w:start w:val="1"/>
      <w:numFmt w:val="decimal"/>
      <w:lvlText w:val="%1.%2.%3"/>
      <w:lvlJc w:val="left"/>
      <w:pPr>
        <w:ind w:left="2301" w:hanging="71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3">
      <w:start w:val="1"/>
      <w:numFmt w:val="lowerLetter"/>
      <w:lvlText w:val="%4)"/>
      <w:lvlJc w:val="left"/>
      <w:pPr>
        <w:ind w:left="374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CA" w:eastAsia="en-CA" w:bidi="en-CA"/>
      </w:rPr>
    </w:lvl>
    <w:lvl w:ilvl="4">
      <w:numFmt w:val="bullet"/>
      <w:lvlText w:val="•"/>
      <w:lvlJc w:val="left"/>
      <w:pPr>
        <w:ind w:left="5390" w:hanging="360"/>
      </w:pPr>
      <w:rPr>
        <w:rFonts w:hint="default"/>
        <w:lang w:val="en-CA" w:eastAsia="en-CA" w:bidi="en-CA"/>
      </w:rPr>
    </w:lvl>
    <w:lvl w:ilvl="5">
      <w:numFmt w:val="bullet"/>
      <w:lvlText w:val="•"/>
      <w:lvlJc w:val="left"/>
      <w:pPr>
        <w:ind w:left="6215" w:hanging="360"/>
      </w:pPr>
      <w:rPr>
        <w:rFonts w:hint="default"/>
        <w:lang w:val="en-CA" w:eastAsia="en-CA" w:bidi="en-CA"/>
      </w:rPr>
    </w:lvl>
    <w:lvl w:ilvl="6">
      <w:numFmt w:val="bullet"/>
      <w:lvlText w:val="•"/>
      <w:lvlJc w:val="left"/>
      <w:pPr>
        <w:ind w:left="7040" w:hanging="360"/>
      </w:pPr>
      <w:rPr>
        <w:rFonts w:hint="default"/>
        <w:lang w:val="en-CA" w:eastAsia="en-CA" w:bidi="en-CA"/>
      </w:rPr>
    </w:lvl>
    <w:lvl w:ilvl="7">
      <w:numFmt w:val="bullet"/>
      <w:lvlText w:val="•"/>
      <w:lvlJc w:val="left"/>
      <w:pPr>
        <w:ind w:left="7865" w:hanging="360"/>
      </w:pPr>
      <w:rPr>
        <w:rFonts w:hint="default"/>
        <w:lang w:val="en-CA" w:eastAsia="en-CA" w:bidi="en-CA"/>
      </w:rPr>
    </w:lvl>
    <w:lvl w:ilvl="8">
      <w:numFmt w:val="bullet"/>
      <w:lvlText w:val="•"/>
      <w:lvlJc w:val="left"/>
      <w:pPr>
        <w:ind w:left="8690" w:hanging="360"/>
      </w:pPr>
      <w:rPr>
        <w:rFonts w:hint="default"/>
        <w:lang w:val="en-CA" w:eastAsia="en-CA" w:bidi="en-CA"/>
      </w:rPr>
    </w:lvl>
  </w:abstractNum>
  <w:abstractNum w:abstractNumId="8" w15:restartNumberingAfterBreak="0">
    <w:nsid w:val="3938570A"/>
    <w:multiLevelType w:val="multilevel"/>
    <w:tmpl w:val="BA3CFE5E"/>
    <w:lvl w:ilvl="0">
      <w:start w:val="2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4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14" w:hanging="2520"/>
      </w:pPr>
      <w:rPr>
        <w:rFonts w:hint="default"/>
      </w:rPr>
    </w:lvl>
  </w:abstractNum>
  <w:abstractNum w:abstractNumId="9" w15:restartNumberingAfterBreak="0">
    <w:nsid w:val="3DDE40A8"/>
    <w:multiLevelType w:val="multilevel"/>
    <w:tmpl w:val="3238ECB0"/>
    <w:lvl w:ilvl="0">
      <w:start w:val="4"/>
      <w:numFmt w:val="decimal"/>
      <w:lvlText w:val="%1.0"/>
      <w:lvlJc w:val="left"/>
      <w:pPr>
        <w:ind w:left="15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3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40" w:hanging="2520"/>
      </w:pPr>
      <w:rPr>
        <w:rFonts w:hint="default"/>
      </w:rPr>
    </w:lvl>
  </w:abstractNum>
  <w:abstractNum w:abstractNumId="10" w15:restartNumberingAfterBreak="0">
    <w:nsid w:val="47CB6B6D"/>
    <w:multiLevelType w:val="hybridMultilevel"/>
    <w:tmpl w:val="940C3078"/>
    <w:lvl w:ilvl="0" w:tplc="095A39D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40" w:hanging="360"/>
      </w:pPr>
    </w:lvl>
    <w:lvl w:ilvl="2" w:tplc="1009001B" w:tentative="1">
      <w:start w:val="1"/>
      <w:numFmt w:val="lowerRoman"/>
      <w:lvlText w:val="%3."/>
      <w:lvlJc w:val="right"/>
      <w:pPr>
        <w:ind w:left="3360" w:hanging="180"/>
      </w:pPr>
    </w:lvl>
    <w:lvl w:ilvl="3" w:tplc="1009000F" w:tentative="1">
      <w:start w:val="1"/>
      <w:numFmt w:val="decimal"/>
      <w:lvlText w:val="%4."/>
      <w:lvlJc w:val="left"/>
      <w:pPr>
        <w:ind w:left="4080" w:hanging="360"/>
      </w:pPr>
    </w:lvl>
    <w:lvl w:ilvl="4" w:tplc="10090019" w:tentative="1">
      <w:start w:val="1"/>
      <w:numFmt w:val="lowerLetter"/>
      <w:lvlText w:val="%5."/>
      <w:lvlJc w:val="left"/>
      <w:pPr>
        <w:ind w:left="4800" w:hanging="360"/>
      </w:pPr>
    </w:lvl>
    <w:lvl w:ilvl="5" w:tplc="1009001B" w:tentative="1">
      <w:start w:val="1"/>
      <w:numFmt w:val="lowerRoman"/>
      <w:lvlText w:val="%6."/>
      <w:lvlJc w:val="right"/>
      <w:pPr>
        <w:ind w:left="5520" w:hanging="180"/>
      </w:pPr>
    </w:lvl>
    <w:lvl w:ilvl="6" w:tplc="1009000F" w:tentative="1">
      <w:start w:val="1"/>
      <w:numFmt w:val="decimal"/>
      <w:lvlText w:val="%7."/>
      <w:lvlJc w:val="left"/>
      <w:pPr>
        <w:ind w:left="6240" w:hanging="360"/>
      </w:pPr>
    </w:lvl>
    <w:lvl w:ilvl="7" w:tplc="10090019" w:tentative="1">
      <w:start w:val="1"/>
      <w:numFmt w:val="lowerLetter"/>
      <w:lvlText w:val="%8."/>
      <w:lvlJc w:val="left"/>
      <w:pPr>
        <w:ind w:left="6960" w:hanging="360"/>
      </w:pPr>
    </w:lvl>
    <w:lvl w:ilvl="8" w:tplc="1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7F66AA0"/>
    <w:multiLevelType w:val="multilevel"/>
    <w:tmpl w:val="7C5E9736"/>
    <w:lvl w:ilvl="0">
      <w:start w:val="2"/>
      <w:numFmt w:val="decimal"/>
      <w:lvlText w:val="%1"/>
      <w:lvlJc w:val="left"/>
      <w:pPr>
        <w:ind w:left="2126" w:hanging="545"/>
      </w:pPr>
      <w:rPr>
        <w:rFonts w:hint="default"/>
        <w:lang w:val="en-CA" w:eastAsia="en-CA" w:bidi="en-CA"/>
      </w:rPr>
    </w:lvl>
    <w:lvl w:ilvl="1">
      <w:start w:val="1"/>
      <w:numFmt w:val="decimal"/>
      <w:lvlText w:val="%1.%2."/>
      <w:lvlJc w:val="left"/>
      <w:pPr>
        <w:ind w:left="2126" w:hanging="545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en-CA" w:eastAsia="en-CA" w:bidi="en-CA"/>
      </w:rPr>
    </w:lvl>
    <w:lvl w:ilvl="2">
      <w:start w:val="1"/>
      <w:numFmt w:val="decimal"/>
      <w:lvlText w:val="%1.%2.%3."/>
      <w:lvlJc w:val="left"/>
      <w:pPr>
        <w:ind w:left="2301" w:hanging="785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3">
      <w:start w:val="1"/>
      <w:numFmt w:val="lowerLetter"/>
      <w:lvlText w:val="%4)"/>
      <w:lvlJc w:val="left"/>
      <w:pPr>
        <w:ind w:left="3381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CA" w:eastAsia="en-CA" w:bidi="en-CA"/>
      </w:rPr>
    </w:lvl>
    <w:lvl w:ilvl="4">
      <w:numFmt w:val="bullet"/>
      <w:lvlText w:val="•"/>
      <w:lvlJc w:val="left"/>
      <w:pPr>
        <w:ind w:left="5120" w:hanging="360"/>
      </w:pPr>
      <w:rPr>
        <w:rFonts w:hint="default"/>
        <w:lang w:val="en-CA" w:eastAsia="en-CA" w:bidi="en-C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en-CA" w:eastAsia="en-CA" w:bidi="en-CA"/>
      </w:rPr>
    </w:lvl>
    <w:lvl w:ilvl="6">
      <w:numFmt w:val="bullet"/>
      <w:lvlText w:val="•"/>
      <w:lvlJc w:val="left"/>
      <w:pPr>
        <w:ind w:left="6860" w:hanging="360"/>
      </w:pPr>
      <w:rPr>
        <w:rFonts w:hint="default"/>
        <w:lang w:val="en-CA" w:eastAsia="en-CA" w:bidi="en-CA"/>
      </w:rPr>
    </w:lvl>
    <w:lvl w:ilvl="7">
      <w:numFmt w:val="bullet"/>
      <w:lvlText w:val="•"/>
      <w:lvlJc w:val="left"/>
      <w:pPr>
        <w:ind w:left="7730" w:hanging="360"/>
      </w:pPr>
      <w:rPr>
        <w:rFonts w:hint="default"/>
        <w:lang w:val="en-CA" w:eastAsia="en-CA" w:bidi="en-CA"/>
      </w:rPr>
    </w:lvl>
    <w:lvl w:ilvl="8">
      <w:numFmt w:val="bullet"/>
      <w:lvlText w:val="•"/>
      <w:lvlJc w:val="left"/>
      <w:pPr>
        <w:ind w:left="8600" w:hanging="360"/>
      </w:pPr>
      <w:rPr>
        <w:rFonts w:hint="default"/>
        <w:lang w:val="en-CA" w:eastAsia="en-CA" w:bidi="en-CA"/>
      </w:rPr>
    </w:lvl>
  </w:abstractNum>
  <w:abstractNum w:abstractNumId="12" w15:restartNumberingAfterBreak="0">
    <w:nsid w:val="495A555B"/>
    <w:multiLevelType w:val="hybridMultilevel"/>
    <w:tmpl w:val="8534A0D0"/>
    <w:lvl w:ilvl="0" w:tplc="E9B435C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</w:rPr>
    </w:lvl>
    <w:lvl w:ilvl="1" w:tplc="6AA6C700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F4A2B"/>
    <w:multiLevelType w:val="multilevel"/>
    <w:tmpl w:val="4A8A1654"/>
    <w:lvl w:ilvl="0">
      <w:start w:val="7"/>
      <w:numFmt w:val="decimal"/>
      <w:lvlText w:val="%1.0"/>
      <w:lvlJc w:val="left"/>
      <w:pPr>
        <w:ind w:left="15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40" w:hanging="2520"/>
      </w:pPr>
      <w:rPr>
        <w:rFonts w:hint="default"/>
      </w:rPr>
    </w:lvl>
  </w:abstractNum>
  <w:abstractNum w:abstractNumId="14" w15:restartNumberingAfterBreak="0">
    <w:nsid w:val="5C6F4A65"/>
    <w:multiLevelType w:val="multilevel"/>
    <w:tmpl w:val="71DEB1A2"/>
    <w:lvl w:ilvl="0">
      <w:start w:val="4"/>
      <w:numFmt w:val="decimal"/>
      <w:lvlText w:val="%1"/>
      <w:lvlJc w:val="left"/>
      <w:pPr>
        <w:ind w:left="1581" w:hanging="721"/>
      </w:pPr>
      <w:rPr>
        <w:rFonts w:hint="default"/>
        <w:lang w:val="en-CA" w:eastAsia="en-CA" w:bidi="en-CA"/>
      </w:rPr>
    </w:lvl>
    <w:lvl w:ilvl="1">
      <w:numFmt w:val="decimal"/>
      <w:lvlText w:val="%1.%2"/>
      <w:lvlJc w:val="left"/>
      <w:pPr>
        <w:ind w:left="1581" w:hanging="721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2">
      <w:numFmt w:val="bullet"/>
      <w:lvlText w:val="•"/>
      <w:lvlJc w:val="left"/>
      <w:pPr>
        <w:ind w:left="3332" w:hanging="721"/>
      </w:pPr>
      <w:rPr>
        <w:rFonts w:hint="default"/>
        <w:lang w:val="en-CA" w:eastAsia="en-CA" w:bidi="en-CA"/>
      </w:rPr>
    </w:lvl>
    <w:lvl w:ilvl="3">
      <w:numFmt w:val="bullet"/>
      <w:lvlText w:val="•"/>
      <w:lvlJc w:val="left"/>
      <w:pPr>
        <w:ind w:left="4208" w:hanging="721"/>
      </w:pPr>
      <w:rPr>
        <w:rFonts w:hint="default"/>
        <w:lang w:val="en-CA" w:eastAsia="en-CA" w:bidi="en-CA"/>
      </w:rPr>
    </w:lvl>
    <w:lvl w:ilvl="4">
      <w:numFmt w:val="bullet"/>
      <w:lvlText w:val="•"/>
      <w:lvlJc w:val="left"/>
      <w:pPr>
        <w:ind w:left="5084" w:hanging="721"/>
      </w:pPr>
      <w:rPr>
        <w:rFonts w:hint="default"/>
        <w:lang w:val="en-CA" w:eastAsia="en-CA" w:bidi="en-CA"/>
      </w:rPr>
    </w:lvl>
    <w:lvl w:ilvl="5">
      <w:numFmt w:val="bullet"/>
      <w:lvlText w:val="•"/>
      <w:lvlJc w:val="left"/>
      <w:pPr>
        <w:ind w:left="5960" w:hanging="721"/>
      </w:pPr>
      <w:rPr>
        <w:rFonts w:hint="default"/>
        <w:lang w:val="en-CA" w:eastAsia="en-CA" w:bidi="en-CA"/>
      </w:rPr>
    </w:lvl>
    <w:lvl w:ilvl="6">
      <w:numFmt w:val="bullet"/>
      <w:lvlText w:val="•"/>
      <w:lvlJc w:val="left"/>
      <w:pPr>
        <w:ind w:left="6836" w:hanging="721"/>
      </w:pPr>
      <w:rPr>
        <w:rFonts w:hint="default"/>
        <w:lang w:val="en-CA" w:eastAsia="en-CA" w:bidi="en-CA"/>
      </w:rPr>
    </w:lvl>
    <w:lvl w:ilvl="7">
      <w:numFmt w:val="bullet"/>
      <w:lvlText w:val="•"/>
      <w:lvlJc w:val="left"/>
      <w:pPr>
        <w:ind w:left="7712" w:hanging="721"/>
      </w:pPr>
      <w:rPr>
        <w:rFonts w:hint="default"/>
        <w:lang w:val="en-CA" w:eastAsia="en-CA" w:bidi="en-CA"/>
      </w:rPr>
    </w:lvl>
    <w:lvl w:ilvl="8">
      <w:numFmt w:val="bullet"/>
      <w:lvlText w:val="•"/>
      <w:lvlJc w:val="left"/>
      <w:pPr>
        <w:ind w:left="8588" w:hanging="721"/>
      </w:pPr>
      <w:rPr>
        <w:rFonts w:hint="default"/>
        <w:lang w:val="en-CA" w:eastAsia="en-CA" w:bidi="en-CA"/>
      </w:rPr>
    </w:lvl>
  </w:abstractNum>
  <w:abstractNum w:abstractNumId="15" w15:restartNumberingAfterBreak="0">
    <w:nsid w:val="5D4A3B42"/>
    <w:multiLevelType w:val="multilevel"/>
    <w:tmpl w:val="4A90E88A"/>
    <w:lvl w:ilvl="0">
      <w:start w:val="3"/>
      <w:numFmt w:val="decimal"/>
      <w:lvlText w:val="%1"/>
      <w:lvlJc w:val="left"/>
      <w:pPr>
        <w:ind w:left="2300" w:hanging="466"/>
      </w:pPr>
      <w:rPr>
        <w:rFonts w:hint="default"/>
        <w:lang w:val="en-CA" w:eastAsia="en-CA" w:bidi="en-CA"/>
      </w:rPr>
    </w:lvl>
    <w:lvl w:ilvl="1">
      <w:numFmt w:val="decimal"/>
      <w:lvlText w:val="%1.%2"/>
      <w:lvlJc w:val="left"/>
      <w:pPr>
        <w:ind w:left="2300" w:hanging="466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CA" w:eastAsia="en-CA" w:bidi="en-CA"/>
      </w:rPr>
    </w:lvl>
    <w:lvl w:ilvl="2">
      <w:start w:val="1"/>
      <w:numFmt w:val="lowerLetter"/>
      <w:lvlText w:val="%3)"/>
      <w:lvlJc w:val="left"/>
      <w:pPr>
        <w:ind w:left="3411" w:hanging="392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CA" w:eastAsia="en-CA" w:bidi="en-CA"/>
      </w:rPr>
    </w:lvl>
    <w:lvl w:ilvl="3">
      <w:numFmt w:val="bullet"/>
      <w:lvlText w:val="•"/>
      <w:lvlJc w:val="left"/>
      <w:pPr>
        <w:ind w:left="4957" w:hanging="392"/>
      </w:pPr>
      <w:rPr>
        <w:rFonts w:hint="default"/>
        <w:lang w:val="en-CA" w:eastAsia="en-CA" w:bidi="en-CA"/>
      </w:rPr>
    </w:lvl>
    <w:lvl w:ilvl="4">
      <w:numFmt w:val="bullet"/>
      <w:lvlText w:val="•"/>
      <w:lvlJc w:val="left"/>
      <w:pPr>
        <w:ind w:left="5726" w:hanging="392"/>
      </w:pPr>
      <w:rPr>
        <w:rFonts w:hint="default"/>
        <w:lang w:val="en-CA" w:eastAsia="en-CA" w:bidi="en-CA"/>
      </w:rPr>
    </w:lvl>
    <w:lvl w:ilvl="5">
      <w:numFmt w:val="bullet"/>
      <w:lvlText w:val="•"/>
      <w:lvlJc w:val="left"/>
      <w:pPr>
        <w:ind w:left="6495" w:hanging="392"/>
      </w:pPr>
      <w:rPr>
        <w:rFonts w:hint="default"/>
        <w:lang w:val="en-CA" w:eastAsia="en-CA" w:bidi="en-CA"/>
      </w:rPr>
    </w:lvl>
    <w:lvl w:ilvl="6">
      <w:numFmt w:val="bullet"/>
      <w:lvlText w:val="•"/>
      <w:lvlJc w:val="left"/>
      <w:pPr>
        <w:ind w:left="7264" w:hanging="392"/>
      </w:pPr>
      <w:rPr>
        <w:rFonts w:hint="default"/>
        <w:lang w:val="en-CA" w:eastAsia="en-CA" w:bidi="en-CA"/>
      </w:rPr>
    </w:lvl>
    <w:lvl w:ilvl="7">
      <w:numFmt w:val="bullet"/>
      <w:lvlText w:val="•"/>
      <w:lvlJc w:val="left"/>
      <w:pPr>
        <w:ind w:left="8033" w:hanging="392"/>
      </w:pPr>
      <w:rPr>
        <w:rFonts w:hint="default"/>
        <w:lang w:val="en-CA" w:eastAsia="en-CA" w:bidi="en-CA"/>
      </w:rPr>
    </w:lvl>
    <w:lvl w:ilvl="8">
      <w:numFmt w:val="bullet"/>
      <w:lvlText w:val="•"/>
      <w:lvlJc w:val="left"/>
      <w:pPr>
        <w:ind w:left="8802" w:hanging="392"/>
      </w:pPr>
      <w:rPr>
        <w:rFonts w:hint="default"/>
        <w:lang w:val="en-CA" w:eastAsia="en-CA" w:bidi="en-CA"/>
      </w:rPr>
    </w:lvl>
  </w:abstractNum>
  <w:abstractNum w:abstractNumId="16" w15:restartNumberingAfterBreak="0">
    <w:nsid w:val="787F6842"/>
    <w:multiLevelType w:val="hybridMultilevel"/>
    <w:tmpl w:val="F62CA7B8"/>
    <w:lvl w:ilvl="0" w:tplc="E666964E">
      <w:numFmt w:val="bullet"/>
      <w:lvlText w:val="-"/>
      <w:lvlJc w:val="left"/>
      <w:pPr>
        <w:ind w:left="1579" w:hanging="361"/>
      </w:pPr>
      <w:rPr>
        <w:rFonts w:ascii="Verdana" w:eastAsia="Verdana" w:hAnsi="Verdana" w:cs="Verdana" w:hint="default"/>
        <w:w w:val="100"/>
        <w:sz w:val="22"/>
        <w:szCs w:val="22"/>
        <w:lang w:val="en-CA" w:eastAsia="en-CA" w:bidi="en-CA"/>
      </w:rPr>
    </w:lvl>
    <w:lvl w:ilvl="1" w:tplc="C0340062">
      <w:numFmt w:val="bullet"/>
      <w:lvlText w:val="•"/>
      <w:lvlJc w:val="left"/>
      <w:pPr>
        <w:ind w:left="2456" w:hanging="361"/>
      </w:pPr>
      <w:rPr>
        <w:rFonts w:hint="default"/>
        <w:lang w:val="en-CA" w:eastAsia="en-CA" w:bidi="en-CA"/>
      </w:rPr>
    </w:lvl>
    <w:lvl w:ilvl="2" w:tplc="174046D4">
      <w:numFmt w:val="bullet"/>
      <w:lvlText w:val="•"/>
      <w:lvlJc w:val="left"/>
      <w:pPr>
        <w:ind w:left="3332" w:hanging="361"/>
      </w:pPr>
      <w:rPr>
        <w:rFonts w:hint="default"/>
        <w:lang w:val="en-CA" w:eastAsia="en-CA" w:bidi="en-CA"/>
      </w:rPr>
    </w:lvl>
    <w:lvl w:ilvl="3" w:tplc="88F23FA0">
      <w:numFmt w:val="bullet"/>
      <w:lvlText w:val="•"/>
      <w:lvlJc w:val="left"/>
      <w:pPr>
        <w:ind w:left="4208" w:hanging="361"/>
      </w:pPr>
      <w:rPr>
        <w:rFonts w:hint="default"/>
        <w:lang w:val="en-CA" w:eastAsia="en-CA" w:bidi="en-CA"/>
      </w:rPr>
    </w:lvl>
    <w:lvl w:ilvl="4" w:tplc="5B8C99EC">
      <w:numFmt w:val="bullet"/>
      <w:lvlText w:val="•"/>
      <w:lvlJc w:val="left"/>
      <w:pPr>
        <w:ind w:left="5084" w:hanging="361"/>
      </w:pPr>
      <w:rPr>
        <w:rFonts w:hint="default"/>
        <w:lang w:val="en-CA" w:eastAsia="en-CA" w:bidi="en-CA"/>
      </w:rPr>
    </w:lvl>
    <w:lvl w:ilvl="5" w:tplc="6FD4A89E">
      <w:numFmt w:val="bullet"/>
      <w:lvlText w:val="•"/>
      <w:lvlJc w:val="left"/>
      <w:pPr>
        <w:ind w:left="5960" w:hanging="361"/>
      </w:pPr>
      <w:rPr>
        <w:rFonts w:hint="default"/>
        <w:lang w:val="en-CA" w:eastAsia="en-CA" w:bidi="en-CA"/>
      </w:rPr>
    </w:lvl>
    <w:lvl w:ilvl="6" w:tplc="3E8CE24A">
      <w:numFmt w:val="bullet"/>
      <w:lvlText w:val="•"/>
      <w:lvlJc w:val="left"/>
      <w:pPr>
        <w:ind w:left="6836" w:hanging="361"/>
      </w:pPr>
      <w:rPr>
        <w:rFonts w:hint="default"/>
        <w:lang w:val="en-CA" w:eastAsia="en-CA" w:bidi="en-CA"/>
      </w:rPr>
    </w:lvl>
    <w:lvl w:ilvl="7" w:tplc="E8140A6E">
      <w:numFmt w:val="bullet"/>
      <w:lvlText w:val="•"/>
      <w:lvlJc w:val="left"/>
      <w:pPr>
        <w:ind w:left="7712" w:hanging="361"/>
      </w:pPr>
      <w:rPr>
        <w:rFonts w:hint="default"/>
        <w:lang w:val="en-CA" w:eastAsia="en-CA" w:bidi="en-CA"/>
      </w:rPr>
    </w:lvl>
    <w:lvl w:ilvl="8" w:tplc="64D48218">
      <w:numFmt w:val="bullet"/>
      <w:lvlText w:val="•"/>
      <w:lvlJc w:val="left"/>
      <w:pPr>
        <w:ind w:left="8588" w:hanging="361"/>
      </w:pPr>
      <w:rPr>
        <w:rFonts w:hint="default"/>
        <w:lang w:val="en-CA" w:eastAsia="en-CA" w:bidi="en-CA"/>
      </w:rPr>
    </w:lvl>
  </w:abstractNum>
  <w:abstractNum w:abstractNumId="17" w15:restartNumberingAfterBreak="0">
    <w:nsid w:val="7B466C80"/>
    <w:multiLevelType w:val="multilevel"/>
    <w:tmpl w:val="72B2750C"/>
    <w:lvl w:ilvl="0">
      <w:start w:val="3"/>
      <w:numFmt w:val="decimal"/>
      <w:lvlText w:val="%1.0"/>
      <w:lvlJc w:val="left"/>
      <w:pPr>
        <w:ind w:left="15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40" w:hanging="2520"/>
      </w:pPr>
      <w:rPr>
        <w:rFonts w:hint="default"/>
      </w:rPr>
    </w:lvl>
  </w:abstractNum>
  <w:num w:numId="1" w16cid:durableId="987326742">
    <w:abstractNumId w:val="14"/>
  </w:num>
  <w:num w:numId="2" w16cid:durableId="202626">
    <w:abstractNumId w:val="15"/>
  </w:num>
  <w:num w:numId="3" w16cid:durableId="836265083">
    <w:abstractNumId w:val="1"/>
  </w:num>
  <w:num w:numId="4" w16cid:durableId="288820856">
    <w:abstractNumId w:val="11"/>
  </w:num>
  <w:num w:numId="5" w16cid:durableId="672296008">
    <w:abstractNumId w:val="16"/>
  </w:num>
  <w:num w:numId="6" w16cid:durableId="1076589423">
    <w:abstractNumId w:val="6"/>
  </w:num>
  <w:num w:numId="7" w16cid:durableId="1728409534">
    <w:abstractNumId w:val="4"/>
  </w:num>
  <w:num w:numId="8" w16cid:durableId="1908612200">
    <w:abstractNumId w:val="12"/>
  </w:num>
  <w:num w:numId="9" w16cid:durableId="2094862353">
    <w:abstractNumId w:val="8"/>
  </w:num>
  <w:num w:numId="10" w16cid:durableId="1650792068">
    <w:abstractNumId w:val="17"/>
  </w:num>
  <w:num w:numId="11" w16cid:durableId="402534684">
    <w:abstractNumId w:val="7"/>
  </w:num>
  <w:num w:numId="12" w16cid:durableId="1298996359">
    <w:abstractNumId w:val="9"/>
  </w:num>
  <w:num w:numId="13" w16cid:durableId="861934879">
    <w:abstractNumId w:val="0"/>
  </w:num>
  <w:num w:numId="14" w16cid:durableId="271402211">
    <w:abstractNumId w:val="10"/>
  </w:num>
  <w:num w:numId="15" w16cid:durableId="1549880718">
    <w:abstractNumId w:val="5"/>
  </w:num>
  <w:num w:numId="16" w16cid:durableId="879052875">
    <w:abstractNumId w:val="3"/>
  </w:num>
  <w:num w:numId="17" w16cid:durableId="1796211173">
    <w:abstractNumId w:val="13"/>
  </w:num>
  <w:num w:numId="18" w16cid:durableId="71515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C0"/>
    <w:rsid w:val="00041BFA"/>
    <w:rsid w:val="00063D66"/>
    <w:rsid w:val="00092D8C"/>
    <w:rsid w:val="0009448B"/>
    <w:rsid w:val="00165AB7"/>
    <w:rsid w:val="0017293E"/>
    <w:rsid w:val="002374F4"/>
    <w:rsid w:val="00276939"/>
    <w:rsid w:val="00276B5B"/>
    <w:rsid w:val="002E0DF1"/>
    <w:rsid w:val="002F3633"/>
    <w:rsid w:val="002F5B07"/>
    <w:rsid w:val="00334497"/>
    <w:rsid w:val="00340B56"/>
    <w:rsid w:val="00362F0B"/>
    <w:rsid w:val="003F68EE"/>
    <w:rsid w:val="00475DD8"/>
    <w:rsid w:val="00497841"/>
    <w:rsid w:val="00507B32"/>
    <w:rsid w:val="00552445"/>
    <w:rsid w:val="005779C0"/>
    <w:rsid w:val="00624186"/>
    <w:rsid w:val="009258E9"/>
    <w:rsid w:val="00937E95"/>
    <w:rsid w:val="00954395"/>
    <w:rsid w:val="0095598B"/>
    <w:rsid w:val="00955FD1"/>
    <w:rsid w:val="009707FB"/>
    <w:rsid w:val="00977154"/>
    <w:rsid w:val="00991C8B"/>
    <w:rsid w:val="00992A30"/>
    <w:rsid w:val="009F79ED"/>
    <w:rsid w:val="00A12337"/>
    <w:rsid w:val="00A12632"/>
    <w:rsid w:val="00A92183"/>
    <w:rsid w:val="00AB4BBE"/>
    <w:rsid w:val="00B20893"/>
    <w:rsid w:val="00B743FA"/>
    <w:rsid w:val="00BF3A27"/>
    <w:rsid w:val="00C7474B"/>
    <w:rsid w:val="00C74DD4"/>
    <w:rsid w:val="00CF6171"/>
    <w:rsid w:val="00D117C5"/>
    <w:rsid w:val="00D86FBB"/>
    <w:rsid w:val="00D91EE5"/>
    <w:rsid w:val="00E032F5"/>
    <w:rsid w:val="00E6649E"/>
    <w:rsid w:val="00E91639"/>
    <w:rsid w:val="00EC19E6"/>
    <w:rsid w:val="00F13A22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B670"/>
  <w15:docId w15:val="{5FAC862B-46EB-4A71-8401-577D0510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CA" w:eastAsia="en-CA" w:bidi="en-CA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B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95"/>
    <w:rPr>
      <w:rFonts w:ascii="Verdana" w:eastAsia="Verdana" w:hAnsi="Verdana" w:cs="Verdana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93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95"/>
    <w:rPr>
      <w:rFonts w:ascii="Verdana" w:eastAsia="Verdana" w:hAnsi="Verdana" w:cs="Verdana"/>
      <w:lang w:val="en-CA" w:eastAsia="en-CA" w:bidi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BFA"/>
    <w:rPr>
      <w:rFonts w:asciiTheme="majorHAnsi" w:eastAsiaTheme="majorEastAsia" w:hAnsiTheme="majorHAnsi" w:cstheme="majorBidi"/>
      <w:i/>
      <w:iCs/>
      <w:color w:val="365F91" w:themeColor="accent1" w:themeShade="BF"/>
      <w:lang w:val="en-CA" w:eastAsia="en-CA" w:bidi="en-CA"/>
    </w:rPr>
  </w:style>
  <w:style w:type="paragraph" w:customStyle="1" w:styleId="HTMLAcronym1">
    <w:name w:val="HTML Acronym1"/>
    <w:basedOn w:val="Normal"/>
    <w:rsid w:val="00041BFA"/>
    <w:pPr>
      <w:widowControl/>
      <w:autoSpaceDE/>
      <w:autoSpaceDN/>
    </w:pPr>
    <w:rPr>
      <w:rFonts w:ascii="Gill Sans" w:eastAsia="Times New Roman" w:hAnsi="Gill Sans" w:cs="Times New Roman"/>
      <w:sz w:val="18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86"/>
    <w:rPr>
      <w:rFonts w:ascii="Segoe UI" w:eastAsia="Verdana" w:hAnsi="Segoe UI" w:cs="Segoe UI"/>
      <w:sz w:val="18"/>
      <w:szCs w:val="18"/>
      <w:lang w:val="en-CA" w:eastAsia="en-CA" w:bidi="en-CA"/>
    </w:rPr>
  </w:style>
  <w:style w:type="paragraph" w:styleId="z-TopofForm">
    <w:name w:val="HTML Top of Form"/>
    <w:basedOn w:val="Normal"/>
    <w:link w:val="z-TopofFormChar"/>
    <w:rsid w:val="0097715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x-none" w:bidi="ar-SA"/>
    </w:rPr>
  </w:style>
  <w:style w:type="character" w:customStyle="1" w:styleId="z-TopofFormChar">
    <w:name w:val="z-Top of Form Char"/>
    <w:basedOn w:val="DefaultParagraphFont"/>
    <w:link w:val="z-TopofForm"/>
    <w:rsid w:val="0097715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783D626350A4C84A40239AFC8C2AA" ma:contentTypeVersion="43" ma:contentTypeDescription="Create a new document." ma:contentTypeScope="" ma:versionID="323f0fe22eb372b0e690aa154ebfde08">
  <xsd:schema xmlns:xsd="http://www.w3.org/2001/XMLSchema" xmlns:xs="http://www.w3.org/2001/XMLSchema" xmlns:p="http://schemas.microsoft.com/office/2006/metadata/properties" xmlns:ns1="http://schemas.microsoft.com/sharepoint/v3" xmlns:ns2="e81df84a-24e3-4027-9c20-335060c367dc" xmlns:ns3="44b92ab2-5c05-4b2b-b352-17c6061effb7" targetNamespace="http://schemas.microsoft.com/office/2006/metadata/properties" ma:root="true" ma:fieldsID="e53a569c7a1574897dde486d740b2948" ns1:_="" ns2:_="" ns3:_="">
    <xsd:import namespace="http://schemas.microsoft.com/sharepoint/v3"/>
    <xsd:import namespace="e81df84a-24e3-4027-9c20-335060c367dc"/>
    <xsd:import namespace="44b92ab2-5c05-4b2b-b352-17c6061effb7"/>
    <xsd:element name="properties">
      <xsd:complexType>
        <xsd:sequence>
          <xsd:element name="documentManagement">
            <xsd:complexType>
              <xsd:all>
                <xsd:element ref="ns2:Additional_x0020_Information" minOccurs="0"/>
                <xsd:element ref="ns2:Block" minOccurs="0"/>
                <xsd:element ref="ns2:By-Law_x0020_Date" minOccurs="0"/>
                <xsd:element ref="ns2:By-Law_x0020_Number" minOccurs="0"/>
                <xsd:element ref="ns2:Civic_x0020_Address" minOccurs="0"/>
                <xsd:element ref="ns2:Concession_x0020_Number" minOccurs="0"/>
                <xsd:element ref="ns2:Description_FH" minOccurs="0"/>
                <xsd:element ref="ns2:Employee_x0020_Name" minOccurs="0"/>
                <xsd:element ref="ns2:File_x0020_Number" minOccurs="0"/>
                <xsd:element ref="ns2:FileHold_ID" minOccurs="0"/>
                <xsd:element ref="ns2:Invoice_x0020_Date" minOccurs="0"/>
                <xsd:element ref="ns2:Lot_x0020_Number" minOccurs="0"/>
                <xsd:element ref="ns2:MetadataUpdated" minOccurs="0"/>
                <xsd:element ref="ns2:Permit_x0020_Number" minOccurs="0"/>
                <xsd:element ref="ns2:Registered_x0020_Plan_x0020_Number" minOccurs="0"/>
                <xsd:element ref="ns2:Roll_x0020_Number" minOccurs="0"/>
                <xsd:element ref="ns2:Tender_x0020_Number" minOccurs="0"/>
                <xsd:element ref="ns2:Year_x0020_-_x0020_Engineer_x0020_Report_x0020_for_x0020_Drai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1:Email_x0020_Subject" minOccurs="0"/>
                <xsd:element ref="ns1:Email_x0020_From" minOccurs="0"/>
                <xsd:element ref="ns1:Email_x0020_To" minOccurs="0"/>
                <xsd:element ref="ns1:Email_x0020_CC" minOccurs="0"/>
                <xsd:element ref="ns1:Email_x0020_Importance" minOccurs="0"/>
                <xsd:element ref="ns1:Email_x0020_Received_x0020_Date" minOccurs="0"/>
                <xsd:element ref="ns1:Email_x0020_Sent_x0020_Date" minOccurs="0"/>
                <xsd:element ref="ns1:Email_x0020_Thread_x0020_ID" minOccurs="0"/>
                <xsd:element ref="ns1:Email_x0020_Thread" minOccurs="0"/>
                <xsd:element ref="ns1:Email_x0020_Has_x0020_Attachment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_x0020_Subject" ma:index="32" nillable="true" ma:displayName="Email Subject" ma:internalName="Email_x0020_Subject" ma:readOnly="true">
      <xsd:simpleType>
        <xsd:restriction base="dms:Text"/>
      </xsd:simpleType>
    </xsd:element>
    <xsd:element name="Email_x0020_From" ma:index="33" nillable="true" ma:displayName="Email From" ma:internalName="Email_x0020_From" ma:readOnly="true">
      <xsd:simpleType>
        <xsd:restriction base="dms:Text"/>
      </xsd:simpleType>
    </xsd:element>
    <xsd:element name="Email_x0020_To" ma:index="34" nillable="true" ma:displayName="Email To" ma:internalName="Email_x0020_To" ma:readOnly="true">
      <xsd:simpleType>
        <xsd:restriction base="dms:Note">
          <xsd:maxLength value="255"/>
        </xsd:restriction>
      </xsd:simpleType>
    </xsd:element>
    <xsd:element name="Email_x0020_CC" ma:index="35" nillable="true" ma:displayName="Email CC" ma:internalName="Email_x0020_CC" ma:readOnly="true">
      <xsd:simpleType>
        <xsd:restriction base="dms:Note">
          <xsd:maxLength value="255"/>
        </xsd:restriction>
      </xsd:simpleType>
    </xsd:element>
    <xsd:element name="Email_x0020_Importance" ma:index="36" nillable="true" ma:displayName="Email Importance" ma:internalName="Email_x0020_Importance" ma:readOnly="true">
      <xsd:simpleType>
        <xsd:restriction base="dms:Text"/>
      </xsd:simpleType>
    </xsd:element>
    <xsd:element name="Email_x0020_Received_x0020_Date" ma:index="37" nillable="true" ma:displayName="Email Received Date" ma:internalName="Email_x0020_Received_x0020_Date" ma:readOnly="true">
      <xsd:simpleType>
        <xsd:restriction base="dms:DateTime"/>
      </xsd:simpleType>
    </xsd:element>
    <xsd:element name="Email_x0020_Sent_x0020_Date" ma:index="38" nillable="true" ma:displayName="Email Sent Date" ma:internalName="Email_x0020_Sent_x0020_Date" ma:readOnly="true">
      <xsd:simpleType>
        <xsd:restriction base="dms:DateTime"/>
      </xsd:simpleType>
    </xsd:element>
    <xsd:element name="Email_x0020_Thread_x0020_ID" ma:index="39" nillable="true" ma:displayName="Email Thread ID" ma:internalName="Email_x0020_Thread_x0020_ID" ma:readOnly="true">
      <xsd:simpleType>
        <xsd:restriction base="dms:Text"/>
      </xsd:simpleType>
    </xsd:element>
    <xsd:element name="Email_x0020_Thread" ma:index="40" nillable="true" ma:displayName="Email Thread" ma:internalName="Email_x0020_Thread" ma:readOnly="true">
      <xsd:simpleType>
        <xsd:restriction base="dms:Text"/>
      </xsd:simpleType>
    </xsd:element>
    <xsd:element name="Email_x0020_Has_x0020_Attachment" ma:index="41" nillable="true" ma:displayName="Email Has Attachment" ma:internalName="Email_x0020_Has_x0020_Attachmen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f84a-24e3-4027-9c20-335060c367dc" elementFormDefault="qualified">
    <xsd:import namespace="http://schemas.microsoft.com/office/2006/documentManagement/types"/>
    <xsd:import namespace="http://schemas.microsoft.com/office/infopath/2007/PartnerControls"/>
    <xsd:element name="Additional_x0020_Information" ma:index="8" nillable="true" ma:displayName="Additional Information" ma:internalName="Additional_x0020_Information">
      <xsd:simpleType>
        <xsd:restriction base="dms:Note">
          <xsd:maxLength value="255"/>
        </xsd:restriction>
      </xsd:simpleType>
    </xsd:element>
    <xsd:element name="Block" ma:index="9" nillable="true" ma:displayName="Block" ma:internalName="Block">
      <xsd:simpleType>
        <xsd:restriction base="dms:Text">
          <xsd:maxLength value="255"/>
        </xsd:restriction>
      </xsd:simpleType>
    </xsd:element>
    <xsd:element name="By-Law_x0020_Date" ma:index="10" nillable="true" ma:displayName="By-Law Date" ma:format="DateTime" ma:internalName="By_x002d_Law_x0020_Date">
      <xsd:simpleType>
        <xsd:restriction base="dms:DateTime"/>
      </xsd:simpleType>
    </xsd:element>
    <xsd:element name="By-Law_x0020_Number" ma:index="11" nillable="true" ma:displayName="By-Law Number" ma:internalName="By_x002d_Law_x0020_Number">
      <xsd:simpleType>
        <xsd:restriction base="dms:Text">
          <xsd:maxLength value="255"/>
        </xsd:restriction>
      </xsd:simpleType>
    </xsd:element>
    <xsd:element name="Civic_x0020_Address" ma:index="12" nillable="true" ma:displayName="Civic Address" ma:internalName="Civic_x0020_Address">
      <xsd:simpleType>
        <xsd:restriction base="dms:Text">
          <xsd:maxLength value="255"/>
        </xsd:restriction>
      </xsd:simpleType>
    </xsd:element>
    <xsd:element name="Concession_x0020_Number" ma:index="13" nillable="true" ma:displayName="Concession Number" ma:internalName="Concession_x0020_Number">
      <xsd:simpleType>
        <xsd:restriction base="dms:Text">
          <xsd:maxLength value="255"/>
        </xsd:restriction>
      </xsd:simpleType>
    </xsd:element>
    <xsd:element name="Description_FH" ma:index="14" nillable="true" ma:displayName="Description_FH" ma:internalName="Description_FH">
      <xsd:simpleType>
        <xsd:restriction base="dms:Text">
          <xsd:maxLength value="255"/>
        </xsd:restriction>
      </xsd:simpleType>
    </xsd:element>
    <xsd:element name="Employee_x0020_Name" ma:index="15" nillable="true" ma:displayName="Employee Name" ma:internalName="Employee_x0020_Name">
      <xsd:simpleType>
        <xsd:restriction base="dms:Text">
          <xsd:maxLength value="255"/>
        </xsd:restriction>
      </xsd:simpleType>
    </xsd:element>
    <xsd:element name="File_x0020_Number" ma:index="16" nillable="true" ma:displayName="File Number" ma:internalName="File_x0020_Number">
      <xsd:simpleType>
        <xsd:restriction base="dms:Text">
          <xsd:maxLength value="255"/>
        </xsd:restriction>
      </xsd:simpleType>
    </xsd:element>
    <xsd:element name="FileHold_ID" ma:index="17" nillable="true" ma:displayName="FileHold_ID" ma:internalName="FileHold_ID">
      <xsd:simpleType>
        <xsd:restriction base="dms:Text">
          <xsd:maxLength value="255"/>
        </xsd:restriction>
      </xsd:simpleType>
    </xsd:element>
    <xsd:element name="Invoice_x0020_Date" ma:index="18" nillable="true" ma:displayName="Invoice Date" ma:format="DateTime" ma:internalName="Invoice_x0020_Date">
      <xsd:simpleType>
        <xsd:restriction base="dms:DateTime"/>
      </xsd:simpleType>
    </xsd:element>
    <xsd:element name="Lot_x0020_Number" ma:index="19" nillable="true" ma:displayName="Lot Number" ma:internalName="Lot_x0020_Number">
      <xsd:simpleType>
        <xsd:restriction base="dms:Text">
          <xsd:maxLength value="255"/>
        </xsd:restriction>
      </xsd:simpleType>
    </xsd:element>
    <xsd:element name="MetadataUpdated" ma:index="20" nillable="true" ma:displayName="MetadataUpdated" ma:default="0" ma:internalName="MetadataUpdated">
      <xsd:simpleType>
        <xsd:restriction base="dms:Boolean"/>
      </xsd:simpleType>
    </xsd:element>
    <xsd:element name="Permit_x0020_Number" ma:index="21" nillable="true" ma:displayName="Permit Number" ma:internalName="Permit_x0020_Number">
      <xsd:simpleType>
        <xsd:restriction base="dms:Text">
          <xsd:maxLength value="255"/>
        </xsd:restriction>
      </xsd:simpleType>
    </xsd:element>
    <xsd:element name="Registered_x0020_Plan_x0020_Number" ma:index="22" nillable="true" ma:displayName="Registered Plan Number" ma:internalName="Registered_x0020_Plan_x0020_Number">
      <xsd:simpleType>
        <xsd:restriction base="dms:Text">
          <xsd:maxLength value="255"/>
        </xsd:restriction>
      </xsd:simpleType>
    </xsd:element>
    <xsd:element name="Roll_x0020_Number" ma:index="23" nillable="true" ma:displayName="Roll Number" ma:internalName="Roll_x0020_Number">
      <xsd:simpleType>
        <xsd:restriction base="dms:Text">
          <xsd:maxLength value="255"/>
        </xsd:restriction>
      </xsd:simpleType>
    </xsd:element>
    <xsd:element name="Tender_x0020_Number" ma:index="24" nillable="true" ma:displayName="Tender Number" ma:internalName="Tender_x0020_Number">
      <xsd:simpleType>
        <xsd:restriction base="dms:Text">
          <xsd:maxLength value="255"/>
        </xsd:restriction>
      </xsd:simpleType>
    </xsd:element>
    <xsd:element name="Year_x0020_-_x0020_Engineer_x0020_Report_x0020_for_x0020_Drain" ma:index="25" nillable="true" ma:displayName="Year - Engineer Report for Drain" ma:internalName="Year_x0020__x002d__x0020_Engineer_x0020_Report_x0020_for_x0020_Drain">
      <xsd:simpleType>
        <xsd:restriction base="dms:Text">
          <xsd:maxLength value="255"/>
        </xsd:restriction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7" nillable="true" ma:displayName="Taxonomy Catch All Column" ma:hidden="true" ma:list="{76da5d03-c3b9-44dc-b79a-13ca217167e2}" ma:internalName="TaxCatchAll" ma:showField="CatchAllData" ma:web="e81df84a-24e3-4027-9c20-335060c36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2ab2-5c05-4b2b-b352-17c6061ef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46" nillable="true" ma:taxonomy="true" ma:internalName="lcf76f155ced4ddcb4097134ff3c332f" ma:taxonomyFieldName="MediaServiceImageTags" ma:displayName="Image Tags" ma:readOnly="false" ma:fieldId="{5cf76f15-5ced-4ddc-b409-7134ff3c332f}" ma:taxonomyMulti="true" ma:sspId="24a6bfb5-b23c-4642-8660-2bc8509e5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FH xmlns="e81df84a-24e3-4027-9c20-335060c367dc">Schedule A to 2022-019 Amend Use of Corporate Resources During an Election Policy</Description_FH>
    <Tender_x0020_Number xmlns="e81df84a-24e3-4027-9c20-335060c367dc" xsi:nil="true"/>
    <Roll_x0020_Number xmlns="e81df84a-24e3-4027-9c20-335060c367dc" xsi:nil="true"/>
    <Registered_x0020_Plan_x0020_Number xmlns="e81df84a-24e3-4027-9c20-335060c367dc" xsi:nil="true"/>
    <Employee_x0020_Name xmlns="e81df84a-24e3-4027-9c20-335060c367dc" xsi:nil="true"/>
    <FileHold_ID xmlns="e81df84a-24e3-4027-9c20-335060c367dc">164223.1</FileHold_ID>
    <Permit_x0020_Number xmlns="e81df84a-24e3-4027-9c20-335060c367dc" xsi:nil="true"/>
    <File_x0020_Number xmlns="e81df84a-24e3-4027-9c20-335060c367dc" xsi:nil="true"/>
    <Additional_x0020_Information xmlns="e81df84a-24e3-4027-9c20-335060c367dc" xsi:nil="true"/>
    <Lot_x0020_Number xmlns="e81df84a-24e3-4027-9c20-335060c367dc" xsi:nil="true"/>
    <Invoice_x0020_Date xmlns="e81df84a-24e3-4027-9c20-335060c367dc" xsi:nil="true"/>
    <Civic_x0020_Address xmlns="e81df84a-24e3-4027-9c20-335060c367dc" xsi:nil="true"/>
    <Block xmlns="e81df84a-24e3-4027-9c20-335060c367dc" xsi:nil="true"/>
    <Concession_x0020_Number xmlns="e81df84a-24e3-4027-9c20-335060c367dc" xsi:nil="true"/>
    <MetadataUpdated xmlns="e81df84a-24e3-4027-9c20-335060c367dc">true</MetadataUpdated>
    <By-Law_x0020_Number xmlns="e81df84a-24e3-4027-9c20-335060c367dc" xsi:nil="true"/>
    <Year_x0020_-_x0020_Engineer_x0020_Report_x0020_for_x0020_Drain xmlns="e81df84a-24e3-4027-9c20-335060c367dc" xsi:nil="true"/>
    <By-Law_x0020_Date xmlns="e81df84a-24e3-4027-9c20-335060c367dc" xsi:nil="true"/>
    <TaxCatchAll xmlns="e81df84a-24e3-4027-9c20-335060c367dc" xsi:nil="true"/>
    <lcf76f155ced4ddcb4097134ff3c332f xmlns="44b92ab2-5c05-4b2b-b352-17c6061ef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B5480-5759-4016-B35B-BAE01B7D6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B943D-FE9B-4F83-998F-C65D77F7472F}"/>
</file>

<file path=customXml/itemProps3.xml><?xml version="1.0" encoding="utf-8"?>
<ds:datastoreItem xmlns:ds="http://schemas.openxmlformats.org/officeDocument/2006/customXml" ds:itemID="{40D7F771-0DE4-46B4-822B-BBDB145861D4}">
  <ds:schemaRefs>
    <ds:schemaRef ds:uri="http://schemas.microsoft.com/office/2006/metadata/properties"/>
    <ds:schemaRef ds:uri="http://schemas.microsoft.com/office/infopath/2007/PartnerControls"/>
    <ds:schemaRef ds:uri="e81df84a-24e3-4027-9c20-335060c36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1358</Words>
  <Characters>7533</Characters>
  <Application>Microsoft Office Word</Application>
  <DocSecurity>0</DocSecurity>
  <Lines>246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Brunt</dc:creator>
  <cp:lastModifiedBy>Ashley Sloan</cp:lastModifiedBy>
  <cp:revision>8</cp:revision>
  <cp:lastPrinted>2026-04-14T15:05:00Z</cp:lastPrinted>
  <dcterms:created xsi:type="dcterms:W3CDTF">2022-02-26T19:04:00Z</dcterms:created>
  <dcterms:modified xsi:type="dcterms:W3CDTF">2026-04-14T15:05:00Z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2018-02-01T00:00:00Z</vt:filetime>
  </property>
  <property fmtid="{D5CDD505-2E9C-101B-9397-08002B2CF9AE}" pid="5" name="ContentTypeId">
    <vt:lpwstr>0x0101000BF783D626350A4C84A40239AFC8C2AA</vt:lpwstr>
  </property>
  <property fmtid="{D5CDD505-2E9C-101B-9397-08002B2CF9AE}" pid="6" name="Order">
    <vt:r8>267400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</Properties>
</file>