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B2165" w14:textId="12F499A2" w:rsidR="00D946AA" w:rsidRPr="00D209AB" w:rsidRDefault="00D946AA" w:rsidP="00D946AA">
      <w:pPr>
        <w:jc w:val="center"/>
        <w:rPr>
          <w:rFonts w:ascii="Tahoma" w:hAnsi="Tahoma" w:cs="Tahoma"/>
          <w:b/>
          <w:bCs/>
          <w:sz w:val="28"/>
          <w:szCs w:val="28"/>
          <w:lang w:val="fr-CA"/>
        </w:rPr>
      </w:pPr>
      <w:r w:rsidRPr="00D209AB">
        <w:rPr>
          <w:rFonts w:ascii="Tahoma" w:hAnsi="Tahoma" w:cs="Tahoma"/>
          <w:b/>
          <w:bCs/>
          <w:sz w:val="28"/>
          <w:szCs w:val="28"/>
          <w:lang w:val="fr-CA"/>
        </w:rPr>
        <w:t>Position Description</w:t>
      </w:r>
    </w:p>
    <w:p w14:paraId="2460E095" w14:textId="78F7B6C5" w:rsidR="00E57CE0" w:rsidRPr="00D209AB" w:rsidRDefault="008E3BF2" w:rsidP="006840DC">
      <w:pPr>
        <w:jc w:val="center"/>
        <w:rPr>
          <w:rFonts w:ascii="Tahoma" w:hAnsi="Tahoma" w:cs="Tahoma"/>
          <w:b/>
          <w:bCs/>
          <w:sz w:val="28"/>
          <w:szCs w:val="28"/>
          <w:lang w:val="fr-CA"/>
        </w:rPr>
      </w:pPr>
      <w:r w:rsidRPr="00D209AB">
        <w:rPr>
          <w:rFonts w:ascii="Tahoma" w:hAnsi="Tahoma" w:cs="Tahoma"/>
          <w:b/>
          <w:bCs/>
          <w:sz w:val="28"/>
          <w:szCs w:val="28"/>
          <w:lang w:val="fr-CA"/>
        </w:rPr>
        <w:t>ADMINISTRATIVE ASSISTANT</w:t>
      </w:r>
    </w:p>
    <w:p w14:paraId="741EA072" w14:textId="77777777" w:rsidR="006840DC" w:rsidRPr="00D209AB" w:rsidRDefault="006840DC" w:rsidP="006840DC">
      <w:pPr>
        <w:jc w:val="center"/>
        <w:rPr>
          <w:rFonts w:ascii="Tahoma" w:hAnsi="Tahoma" w:cs="Tahoma"/>
          <w:lang w:val="fr-CA"/>
        </w:rPr>
      </w:pPr>
    </w:p>
    <w:p w14:paraId="2EB4258F" w14:textId="39267742" w:rsidR="00AE230C" w:rsidRPr="00D209AB" w:rsidRDefault="00AE230C">
      <w:pPr>
        <w:rPr>
          <w:rFonts w:ascii="Tahoma" w:hAnsi="Tahoma" w:cs="Tahoma"/>
          <w:b/>
          <w:bCs/>
          <w:lang w:val="fr-CA"/>
        </w:rPr>
      </w:pPr>
      <w:r w:rsidRPr="00D209AB">
        <w:rPr>
          <w:rFonts w:ascii="Tahoma" w:hAnsi="Tahoma" w:cs="Tahoma"/>
          <w:b/>
          <w:bCs/>
          <w:lang w:val="fr-CA"/>
        </w:rPr>
        <w:t>Position Information</w:t>
      </w:r>
    </w:p>
    <w:p w14:paraId="13B9E8EF" w14:textId="5E29D703" w:rsidR="00AE230C" w:rsidRPr="00D209AB" w:rsidRDefault="00AE230C">
      <w:pPr>
        <w:rPr>
          <w:rFonts w:ascii="Tahoma" w:hAnsi="Tahoma" w:cs="Tahoma"/>
          <w:lang w:val="fr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6236"/>
      </w:tblGrid>
      <w:tr w:rsidR="00191347" w:rsidRPr="00D209AB" w14:paraId="65137A64" w14:textId="77777777" w:rsidTr="00362555">
        <w:tc>
          <w:tcPr>
            <w:tcW w:w="3114" w:type="dxa"/>
          </w:tcPr>
          <w:p w14:paraId="19C5D553" w14:textId="6303D7B3" w:rsidR="00AE230C" w:rsidRPr="00D209AB" w:rsidRDefault="00362555">
            <w:pPr>
              <w:rPr>
                <w:rFonts w:ascii="Tahoma" w:hAnsi="Tahoma" w:cs="Tahoma"/>
              </w:rPr>
            </w:pPr>
            <w:r w:rsidRPr="00D209AB">
              <w:rPr>
                <w:rFonts w:ascii="Tahoma" w:hAnsi="Tahoma" w:cs="Tahoma"/>
              </w:rPr>
              <w:t>Position Title:</w:t>
            </w:r>
          </w:p>
        </w:tc>
        <w:tc>
          <w:tcPr>
            <w:tcW w:w="6236" w:type="dxa"/>
          </w:tcPr>
          <w:p w14:paraId="55958B72" w14:textId="3CFCFFCB" w:rsidR="00AE230C" w:rsidRPr="008235C5" w:rsidRDefault="008E3BF2">
            <w:pPr>
              <w:rPr>
                <w:rFonts w:ascii="Tahoma" w:hAnsi="Tahoma" w:cs="Tahoma"/>
              </w:rPr>
            </w:pPr>
            <w:r w:rsidRPr="008235C5">
              <w:rPr>
                <w:rFonts w:ascii="Tahoma" w:hAnsi="Tahoma" w:cs="Tahoma"/>
              </w:rPr>
              <w:t>Administrative Assistant</w:t>
            </w:r>
          </w:p>
        </w:tc>
      </w:tr>
      <w:tr w:rsidR="00191347" w:rsidRPr="00D209AB" w14:paraId="7F8EEBB7" w14:textId="77777777" w:rsidTr="00362555">
        <w:tc>
          <w:tcPr>
            <w:tcW w:w="3114" w:type="dxa"/>
          </w:tcPr>
          <w:p w14:paraId="374B3056" w14:textId="4CE8229A" w:rsidR="00AE230C" w:rsidRPr="00D209AB" w:rsidRDefault="00362555">
            <w:pPr>
              <w:rPr>
                <w:rFonts w:ascii="Tahoma" w:hAnsi="Tahoma" w:cs="Tahoma"/>
              </w:rPr>
            </w:pPr>
            <w:r w:rsidRPr="00D209AB">
              <w:rPr>
                <w:rFonts w:ascii="Tahoma" w:hAnsi="Tahoma" w:cs="Tahoma"/>
              </w:rPr>
              <w:t>Department:</w:t>
            </w:r>
          </w:p>
        </w:tc>
        <w:tc>
          <w:tcPr>
            <w:tcW w:w="6236" w:type="dxa"/>
          </w:tcPr>
          <w:p w14:paraId="5A8A1D32" w14:textId="5DC6606E" w:rsidR="00AE230C" w:rsidRPr="008235C5" w:rsidRDefault="00191347">
            <w:pPr>
              <w:rPr>
                <w:rFonts w:ascii="Tahoma" w:hAnsi="Tahoma" w:cs="Tahoma"/>
              </w:rPr>
            </w:pPr>
            <w:r w:rsidRPr="008235C5">
              <w:rPr>
                <w:rFonts w:ascii="Tahoma" w:eastAsia="Times New Roman" w:hAnsi="Tahoma" w:cs="Tahoma"/>
                <w:lang w:val="en-US"/>
              </w:rPr>
              <w:t>Fire</w:t>
            </w:r>
            <w:r w:rsidR="00E24F7B" w:rsidRPr="008235C5">
              <w:rPr>
                <w:rFonts w:ascii="Tahoma" w:eastAsia="Times New Roman" w:hAnsi="Tahoma" w:cs="Tahoma"/>
                <w:lang w:val="en-US"/>
              </w:rPr>
              <w:t xml:space="preserve"> and Emergency Services</w:t>
            </w:r>
            <w:r w:rsidRPr="008235C5">
              <w:rPr>
                <w:rFonts w:ascii="Tahoma" w:eastAsia="Times New Roman" w:hAnsi="Tahoma" w:cs="Tahoma"/>
                <w:lang w:val="en-US"/>
              </w:rPr>
              <w:t xml:space="preserve"> Department</w:t>
            </w:r>
          </w:p>
        </w:tc>
      </w:tr>
      <w:tr w:rsidR="00191347" w:rsidRPr="00D209AB" w14:paraId="4B37157C" w14:textId="77777777" w:rsidTr="00362555">
        <w:tc>
          <w:tcPr>
            <w:tcW w:w="3114" w:type="dxa"/>
          </w:tcPr>
          <w:p w14:paraId="28F5C28B" w14:textId="643FEA85" w:rsidR="00AE230C" w:rsidRPr="00D209AB" w:rsidRDefault="00362555">
            <w:pPr>
              <w:rPr>
                <w:rFonts w:ascii="Tahoma" w:hAnsi="Tahoma" w:cs="Tahoma"/>
              </w:rPr>
            </w:pPr>
            <w:r w:rsidRPr="00D209AB">
              <w:rPr>
                <w:rFonts w:ascii="Tahoma" w:hAnsi="Tahoma" w:cs="Tahoma"/>
              </w:rPr>
              <w:t>Reports To:</w:t>
            </w:r>
          </w:p>
        </w:tc>
        <w:tc>
          <w:tcPr>
            <w:tcW w:w="6236" w:type="dxa"/>
          </w:tcPr>
          <w:p w14:paraId="77351A18" w14:textId="0450628B" w:rsidR="00AE230C" w:rsidRPr="008235C5" w:rsidRDefault="00E24F7B">
            <w:pPr>
              <w:rPr>
                <w:rFonts w:ascii="Tahoma" w:hAnsi="Tahoma" w:cs="Tahoma"/>
              </w:rPr>
            </w:pPr>
            <w:r w:rsidRPr="008235C5">
              <w:rPr>
                <w:rFonts w:ascii="Tahoma" w:eastAsia="Times New Roman" w:hAnsi="Tahoma" w:cs="Tahoma"/>
                <w:lang w:val="en-US"/>
              </w:rPr>
              <w:t>Director of Fire and Emergency Services/Fire Chief</w:t>
            </w:r>
          </w:p>
        </w:tc>
      </w:tr>
      <w:tr w:rsidR="00191347" w:rsidRPr="00D209AB" w14:paraId="6DC90FF0" w14:textId="77777777" w:rsidTr="00362555">
        <w:tc>
          <w:tcPr>
            <w:tcW w:w="3114" w:type="dxa"/>
          </w:tcPr>
          <w:p w14:paraId="17E690E7" w14:textId="623EAB9B" w:rsidR="00F47C7E" w:rsidRPr="00D209AB" w:rsidRDefault="00F47C7E">
            <w:pPr>
              <w:rPr>
                <w:rFonts w:ascii="Tahoma" w:hAnsi="Tahoma" w:cs="Tahoma"/>
              </w:rPr>
            </w:pPr>
            <w:r w:rsidRPr="00D209AB">
              <w:rPr>
                <w:rFonts w:ascii="Tahoma" w:hAnsi="Tahoma" w:cs="Tahoma"/>
              </w:rPr>
              <w:t>Hours of Work:</w:t>
            </w:r>
          </w:p>
        </w:tc>
        <w:tc>
          <w:tcPr>
            <w:tcW w:w="6236" w:type="dxa"/>
          </w:tcPr>
          <w:p w14:paraId="0351A239" w14:textId="031DA805" w:rsidR="00F47C7E" w:rsidRPr="008235C5" w:rsidRDefault="002B71B1">
            <w:pPr>
              <w:rPr>
                <w:rFonts w:ascii="Tahoma" w:hAnsi="Tahoma" w:cs="Tahoma"/>
              </w:rPr>
            </w:pPr>
            <w:r>
              <w:rPr>
                <w:rFonts w:ascii="Tahoma" w:eastAsia="Times New Roman" w:hAnsi="Tahoma" w:cs="Tahoma"/>
                <w:lang w:val="en-US"/>
              </w:rPr>
              <w:t xml:space="preserve">21 hours per week during regular office hours with </w:t>
            </w:r>
            <w:r w:rsidR="00191347" w:rsidRPr="008235C5">
              <w:rPr>
                <w:rFonts w:ascii="Tahoma" w:eastAsia="Times New Roman" w:hAnsi="Tahoma" w:cs="Tahoma"/>
                <w:lang w:val="en-US"/>
              </w:rPr>
              <w:t>occasional evening meetings for District Chiefs meetings and Council</w:t>
            </w:r>
          </w:p>
        </w:tc>
      </w:tr>
      <w:tr w:rsidR="00191347" w:rsidRPr="00D209AB" w14:paraId="3054FECD" w14:textId="77777777" w:rsidTr="00362555">
        <w:tc>
          <w:tcPr>
            <w:tcW w:w="3114" w:type="dxa"/>
          </w:tcPr>
          <w:p w14:paraId="1B401F2D" w14:textId="39294BE9" w:rsidR="00AE230C" w:rsidRPr="00D209AB" w:rsidRDefault="00362555">
            <w:pPr>
              <w:rPr>
                <w:rFonts w:ascii="Tahoma" w:hAnsi="Tahoma" w:cs="Tahoma"/>
              </w:rPr>
            </w:pPr>
            <w:r w:rsidRPr="00D209AB">
              <w:rPr>
                <w:rFonts w:ascii="Tahoma" w:hAnsi="Tahoma" w:cs="Tahoma"/>
              </w:rPr>
              <w:t>Date Completed:</w:t>
            </w:r>
          </w:p>
        </w:tc>
        <w:tc>
          <w:tcPr>
            <w:tcW w:w="6236" w:type="dxa"/>
          </w:tcPr>
          <w:p w14:paraId="05F8AEC2" w14:textId="09AA3654" w:rsidR="00AE230C" w:rsidRPr="008235C5" w:rsidRDefault="00191347">
            <w:pPr>
              <w:rPr>
                <w:rFonts w:ascii="Tahoma" w:hAnsi="Tahoma" w:cs="Tahoma"/>
              </w:rPr>
            </w:pPr>
            <w:r w:rsidRPr="008235C5">
              <w:rPr>
                <w:rFonts w:ascii="Tahoma" w:eastAsia="Times New Roman" w:hAnsi="Tahoma" w:cs="Tahoma"/>
                <w:lang w:val="en-US"/>
              </w:rPr>
              <w:t>January 21, 2020</w:t>
            </w:r>
          </w:p>
        </w:tc>
      </w:tr>
      <w:tr w:rsidR="00AE230C" w:rsidRPr="00D209AB" w14:paraId="441CAF12" w14:textId="77777777" w:rsidTr="00362555">
        <w:tc>
          <w:tcPr>
            <w:tcW w:w="3114" w:type="dxa"/>
          </w:tcPr>
          <w:p w14:paraId="47BFCC66" w14:textId="2107A50E" w:rsidR="00AE230C" w:rsidRPr="00D209AB" w:rsidRDefault="00362555">
            <w:pPr>
              <w:rPr>
                <w:rFonts w:ascii="Tahoma" w:hAnsi="Tahoma" w:cs="Tahoma"/>
              </w:rPr>
            </w:pPr>
            <w:r w:rsidRPr="00D209AB">
              <w:rPr>
                <w:rFonts w:ascii="Tahoma" w:hAnsi="Tahoma" w:cs="Tahoma"/>
              </w:rPr>
              <w:t>Date Revised:</w:t>
            </w:r>
          </w:p>
        </w:tc>
        <w:tc>
          <w:tcPr>
            <w:tcW w:w="6236" w:type="dxa"/>
          </w:tcPr>
          <w:p w14:paraId="24113B4D" w14:textId="2ECD99F6" w:rsidR="00AE230C" w:rsidRPr="008235C5" w:rsidRDefault="00E24F7B">
            <w:pPr>
              <w:rPr>
                <w:rFonts w:ascii="Tahoma" w:hAnsi="Tahoma" w:cs="Tahoma"/>
              </w:rPr>
            </w:pPr>
            <w:r w:rsidRPr="008235C5">
              <w:rPr>
                <w:rFonts w:ascii="Tahoma" w:hAnsi="Tahoma" w:cs="Tahoma"/>
              </w:rPr>
              <w:t>November 202</w:t>
            </w:r>
            <w:r w:rsidR="00D209AB" w:rsidRPr="008235C5">
              <w:rPr>
                <w:rFonts w:ascii="Tahoma" w:hAnsi="Tahoma" w:cs="Tahoma"/>
              </w:rPr>
              <w:t>5</w:t>
            </w:r>
          </w:p>
        </w:tc>
      </w:tr>
    </w:tbl>
    <w:p w14:paraId="062A8528" w14:textId="77777777" w:rsidR="00AE230C" w:rsidRPr="00D209AB" w:rsidRDefault="00AE230C">
      <w:pPr>
        <w:rPr>
          <w:rFonts w:ascii="Tahoma" w:hAnsi="Tahoma" w:cs="Tahoma"/>
        </w:rPr>
      </w:pPr>
    </w:p>
    <w:p w14:paraId="4EEE7CF7" w14:textId="58F9DFFC" w:rsidR="00AE230C" w:rsidRPr="00D209AB" w:rsidRDefault="00362555">
      <w:pPr>
        <w:rPr>
          <w:rFonts w:ascii="Tahoma" w:hAnsi="Tahoma" w:cs="Tahoma"/>
          <w:b/>
          <w:bCs/>
        </w:rPr>
      </w:pPr>
      <w:r w:rsidRPr="00D209AB">
        <w:rPr>
          <w:rFonts w:ascii="Tahoma" w:hAnsi="Tahoma" w:cs="Tahoma"/>
          <w:b/>
          <w:bCs/>
        </w:rPr>
        <w:t>Reason for Submission</w:t>
      </w:r>
    </w:p>
    <w:p w14:paraId="0512A064" w14:textId="369FC7A3" w:rsidR="00362555" w:rsidRPr="00D209AB" w:rsidRDefault="00362555">
      <w:pPr>
        <w:rPr>
          <w:rFonts w:ascii="Tahoma" w:hAnsi="Tahoma" w:cs="Tahom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6236"/>
      </w:tblGrid>
      <w:tr w:rsidR="00191347" w:rsidRPr="00D209AB" w14:paraId="3856BC54" w14:textId="77777777" w:rsidTr="00362555">
        <w:tc>
          <w:tcPr>
            <w:tcW w:w="3114" w:type="dxa"/>
          </w:tcPr>
          <w:p w14:paraId="6501AA00" w14:textId="6913A0B1" w:rsidR="00362555" w:rsidRPr="00D209AB" w:rsidRDefault="00362555">
            <w:pPr>
              <w:rPr>
                <w:rFonts w:ascii="Tahoma" w:hAnsi="Tahoma" w:cs="Tahoma"/>
              </w:rPr>
            </w:pPr>
            <w:r w:rsidRPr="00D209AB">
              <w:rPr>
                <w:rFonts w:ascii="Tahoma" w:hAnsi="Tahoma" w:cs="Tahoma"/>
              </w:rPr>
              <w:t>New Position:</w:t>
            </w:r>
          </w:p>
        </w:tc>
        <w:tc>
          <w:tcPr>
            <w:tcW w:w="6236" w:type="dxa"/>
          </w:tcPr>
          <w:p w14:paraId="0BE3AC54" w14:textId="01C18BBB" w:rsidR="00362555" w:rsidRPr="00D209AB" w:rsidRDefault="00362555">
            <w:pPr>
              <w:rPr>
                <w:rFonts w:ascii="Tahoma" w:hAnsi="Tahoma" w:cs="Tahoma"/>
              </w:rPr>
            </w:pPr>
          </w:p>
        </w:tc>
      </w:tr>
      <w:tr w:rsidR="00191347" w:rsidRPr="00D209AB" w14:paraId="29731F68" w14:textId="77777777" w:rsidTr="00362555">
        <w:tc>
          <w:tcPr>
            <w:tcW w:w="3114" w:type="dxa"/>
          </w:tcPr>
          <w:p w14:paraId="7283A3A0" w14:textId="5A45385D" w:rsidR="00362555" w:rsidRPr="00D209AB" w:rsidRDefault="00362555">
            <w:pPr>
              <w:rPr>
                <w:rFonts w:ascii="Tahoma" w:hAnsi="Tahoma" w:cs="Tahoma"/>
              </w:rPr>
            </w:pPr>
            <w:r w:rsidRPr="00D209AB">
              <w:rPr>
                <w:rFonts w:ascii="Tahoma" w:hAnsi="Tahoma" w:cs="Tahoma"/>
              </w:rPr>
              <w:t>Change in Responsibilities:</w:t>
            </w:r>
          </w:p>
        </w:tc>
        <w:tc>
          <w:tcPr>
            <w:tcW w:w="6236" w:type="dxa"/>
          </w:tcPr>
          <w:p w14:paraId="3F292B69" w14:textId="5B50D550" w:rsidR="00362555" w:rsidRPr="00D209AB" w:rsidRDefault="00191347">
            <w:pPr>
              <w:rPr>
                <w:rFonts w:ascii="Tahoma" w:hAnsi="Tahoma" w:cs="Tahoma"/>
              </w:rPr>
            </w:pPr>
            <w:r w:rsidRPr="00D209AB">
              <w:rPr>
                <w:rFonts w:ascii="Tahoma" w:hAnsi="Tahoma" w:cs="Tahoma"/>
              </w:rPr>
              <w:t>Update</w:t>
            </w:r>
          </w:p>
        </w:tc>
      </w:tr>
      <w:tr w:rsidR="00362555" w:rsidRPr="00D209AB" w14:paraId="6CABEA1F" w14:textId="77777777" w:rsidTr="00A16438">
        <w:trPr>
          <w:trHeight w:val="321"/>
        </w:trPr>
        <w:tc>
          <w:tcPr>
            <w:tcW w:w="3114" w:type="dxa"/>
          </w:tcPr>
          <w:p w14:paraId="40889E77" w14:textId="2CC34D84" w:rsidR="00362555" w:rsidRPr="00D209AB" w:rsidRDefault="00362555">
            <w:pPr>
              <w:rPr>
                <w:rFonts w:ascii="Tahoma" w:hAnsi="Tahoma" w:cs="Tahoma"/>
              </w:rPr>
            </w:pPr>
            <w:r w:rsidRPr="00D209AB">
              <w:rPr>
                <w:rFonts w:ascii="Tahoma" w:hAnsi="Tahoma" w:cs="Tahoma"/>
              </w:rPr>
              <w:t>Other (specify):</w:t>
            </w:r>
          </w:p>
        </w:tc>
        <w:tc>
          <w:tcPr>
            <w:tcW w:w="6236" w:type="dxa"/>
          </w:tcPr>
          <w:p w14:paraId="54341239" w14:textId="157ECB98" w:rsidR="00362555" w:rsidRPr="00D209AB" w:rsidRDefault="00362555">
            <w:pPr>
              <w:rPr>
                <w:rFonts w:ascii="Tahoma" w:hAnsi="Tahoma" w:cs="Tahoma"/>
              </w:rPr>
            </w:pPr>
          </w:p>
        </w:tc>
      </w:tr>
    </w:tbl>
    <w:p w14:paraId="2ABA919B" w14:textId="77777777" w:rsidR="00362555" w:rsidRPr="00D209AB" w:rsidRDefault="00362555">
      <w:pPr>
        <w:rPr>
          <w:rFonts w:ascii="Tahoma" w:hAnsi="Tahoma" w:cs="Tahoma"/>
        </w:rPr>
      </w:pPr>
    </w:p>
    <w:p w14:paraId="640CCB5D" w14:textId="75FEC64B" w:rsidR="00E01969" w:rsidRPr="00D209AB" w:rsidRDefault="00D62F5E">
      <w:pPr>
        <w:rPr>
          <w:rFonts w:ascii="Tahoma" w:hAnsi="Tahoma" w:cs="Tahoma"/>
          <w:b/>
          <w:bCs/>
        </w:rPr>
      </w:pPr>
      <w:r w:rsidRPr="00D209AB">
        <w:rPr>
          <w:rFonts w:ascii="Tahoma" w:hAnsi="Tahoma" w:cs="Tahoma"/>
          <w:b/>
          <w:bCs/>
        </w:rPr>
        <w:t>Position Summary</w:t>
      </w:r>
    </w:p>
    <w:p w14:paraId="1B63E2AD" w14:textId="77777777" w:rsidR="00CF07DE" w:rsidRPr="00D209AB" w:rsidRDefault="00CF07DE">
      <w:pPr>
        <w:rPr>
          <w:rFonts w:ascii="Tahoma" w:hAnsi="Tahoma" w:cs="Tahom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F07DE" w:rsidRPr="00D209AB" w14:paraId="50BB6680" w14:textId="77777777" w:rsidTr="008235C5">
        <w:trPr>
          <w:trHeight w:val="1171"/>
        </w:trPr>
        <w:tc>
          <w:tcPr>
            <w:tcW w:w="9350" w:type="dxa"/>
          </w:tcPr>
          <w:p w14:paraId="0040CB14" w14:textId="6A8A9D9E" w:rsidR="008327B4" w:rsidRPr="00642D02" w:rsidRDefault="00191347" w:rsidP="00D209AB">
            <w:pPr>
              <w:rPr>
                <w:rFonts w:ascii="Tahoma" w:hAnsi="Tahoma" w:cs="Tahoma"/>
              </w:rPr>
            </w:pPr>
            <w:r w:rsidRPr="00642D02">
              <w:rPr>
                <w:rFonts w:ascii="Tahoma" w:hAnsi="Tahoma" w:cs="Tahoma"/>
              </w:rPr>
              <w:t xml:space="preserve">The Administrative Assistant provides clerical and administrative support </w:t>
            </w:r>
            <w:r w:rsidR="000D17C7" w:rsidRPr="00642D02">
              <w:rPr>
                <w:rFonts w:ascii="Tahoma" w:hAnsi="Tahoma" w:cs="Tahoma"/>
              </w:rPr>
              <w:t xml:space="preserve">for </w:t>
            </w:r>
            <w:r w:rsidR="00D209AB" w:rsidRPr="00642D02">
              <w:rPr>
                <w:rFonts w:ascii="Tahoma" w:hAnsi="Tahoma" w:cs="Tahoma"/>
              </w:rPr>
              <w:t xml:space="preserve">the Fire and Emergency Services Department </w:t>
            </w:r>
            <w:r w:rsidRPr="00642D02">
              <w:rPr>
                <w:rFonts w:ascii="Tahoma" w:hAnsi="Tahoma" w:cs="Tahoma"/>
              </w:rPr>
              <w:t>including</w:t>
            </w:r>
            <w:r w:rsidR="000D17C7" w:rsidRPr="00642D02">
              <w:rPr>
                <w:rFonts w:ascii="Tahoma" w:hAnsi="Tahoma" w:cs="Tahoma"/>
              </w:rPr>
              <w:t xml:space="preserve"> </w:t>
            </w:r>
            <w:r w:rsidRPr="00642D02">
              <w:rPr>
                <w:rFonts w:ascii="Tahoma" w:hAnsi="Tahoma" w:cs="Tahoma"/>
              </w:rPr>
              <w:t xml:space="preserve">research, document preparation and handling of confidential files, records management, prepare meeting minutes, scheduling of meetings and assistance in budget preparation to the Fire Chief. </w:t>
            </w:r>
          </w:p>
        </w:tc>
      </w:tr>
    </w:tbl>
    <w:p w14:paraId="5196D572" w14:textId="69D6B249" w:rsidR="00E57CE0" w:rsidRPr="00D209AB" w:rsidRDefault="00E57CE0" w:rsidP="00191347">
      <w:pPr>
        <w:rPr>
          <w:rFonts w:ascii="Tahoma" w:hAnsi="Tahoma" w:cs="Tahoma"/>
        </w:rPr>
      </w:pPr>
    </w:p>
    <w:p w14:paraId="7F4F1944" w14:textId="2E15DE7E" w:rsidR="00D62F5E" w:rsidRPr="00D209AB" w:rsidRDefault="00027AB6" w:rsidP="00191347">
      <w:pPr>
        <w:rPr>
          <w:rFonts w:ascii="Tahoma" w:hAnsi="Tahoma" w:cs="Tahoma"/>
          <w:b/>
          <w:bCs/>
        </w:rPr>
      </w:pPr>
      <w:r w:rsidRPr="00D209AB">
        <w:rPr>
          <w:rFonts w:ascii="Tahoma" w:hAnsi="Tahoma" w:cs="Tahoma"/>
          <w:b/>
          <w:bCs/>
        </w:rPr>
        <w:t>Key Accountabilities</w:t>
      </w:r>
    </w:p>
    <w:p w14:paraId="73EF8B91" w14:textId="77777777" w:rsidR="00420BD5" w:rsidRPr="00D209AB" w:rsidRDefault="00420BD5" w:rsidP="00191347">
      <w:pPr>
        <w:rPr>
          <w:rFonts w:ascii="Tahoma" w:hAnsi="Tahoma" w:cs="Tahoma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D209AB" w:rsidRPr="00D209AB" w14:paraId="630EA7D5" w14:textId="77777777" w:rsidTr="59DB1AD4">
        <w:trPr>
          <w:tblHeader/>
        </w:trPr>
        <w:tc>
          <w:tcPr>
            <w:tcW w:w="9351" w:type="dxa"/>
          </w:tcPr>
          <w:p w14:paraId="3B5C0765" w14:textId="7E8BB976" w:rsidR="00D209AB" w:rsidRPr="00A9410A" w:rsidRDefault="00A9410A" w:rsidP="00191347">
            <w:pPr>
              <w:rPr>
                <w:rFonts w:ascii="Tahoma" w:hAnsi="Tahoma" w:cs="Tahoma"/>
                <w:b/>
                <w:bCs/>
              </w:rPr>
            </w:pPr>
            <w:r w:rsidRPr="00A9410A">
              <w:rPr>
                <w:rFonts w:ascii="Tahoma" w:hAnsi="Tahoma" w:cs="Tahoma"/>
                <w:b/>
                <w:bCs/>
              </w:rPr>
              <w:t>Administration</w:t>
            </w:r>
          </w:p>
        </w:tc>
      </w:tr>
      <w:tr w:rsidR="00D209AB" w:rsidRPr="00705058" w14:paraId="1A7A7257" w14:textId="77777777" w:rsidTr="59DB1AD4">
        <w:tc>
          <w:tcPr>
            <w:tcW w:w="9351" w:type="dxa"/>
          </w:tcPr>
          <w:p w14:paraId="217F3760" w14:textId="240AC0E9" w:rsidR="00A60B8A" w:rsidRPr="00705058" w:rsidRDefault="00A60B8A" w:rsidP="00705058">
            <w:pPr>
              <w:pStyle w:val="ListParagraph"/>
              <w:numPr>
                <w:ilvl w:val="0"/>
                <w:numId w:val="19"/>
              </w:numPr>
              <w:rPr>
                <w:rFonts w:ascii="Tahoma" w:hAnsi="Tahoma" w:cs="Tahoma"/>
              </w:rPr>
            </w:pPr>
            <w:r w:rsidRPr="59DB1AD4">
              <w:rPr>
                <w:rFonts w:ascii="Tahoma" w:hAnsi="Tahoma" w:cs="Tahoma"/>
              </w:rPr>
              <w:t xml:space="preserve">Respond to phone and email </w:t>
            </w:r>
            <w:r w:rsidR="79AA6818" w:rsidRPr="59DB1AD4">
              <w:rPr>
                <w:rFonts w:ascii="Tahoma" w:hAnsi="Tahoma" w:cs="Tahoma"/>
              </w:rPr>
              <w:t>inquiries</w:t>
            </w:r>
            <w:r w:rsidRPr="59DB1AD4">
              <w:rPr>
                <w:rFonts w:ascii="Tahoma" w:hAnsi="Tahoma" w:cs="Tahoma"/>
              </w:rPr>
              <w:t xml:space="preserve"> related to the Fire and Emergency Services Department in a professional and courteous manner. </w:t>
            </w:r>
          </w:p>
          <w:p w14:paraId="287C0EF4" w14:textId="5B644905" w:rsidR="00A60B8A" w:rsidRPr="00705058" w:rsidRDefault="00A60B8A" w:rsidP="00705058">
            <w:pPr>
              <w:pStyle w:val="ListParagraph"/>
              <w:numPr>
                <w:ilvl w:val="0"/>
                <w:numId w:val="19"/>
              </w:numPr>
              <w:rPr>
                <w:rFonts w:ascii="Tahoma" w:hAnsi="Tahoma" w:cs="Tahoma"/>
              </w:rPr>
            </w:pPr>
            <w:r w:rsidRPr="00705058">
              <w:rPr>
                <w:rFonts w:ascii="Tahoma" w:hAnsi="Tahoma" w:cs="Tahoma"/>
              </w:rPr>
              <w:t>Schedule appointments for departmental staff; arrange facilities for departmental meetings and schedule appointments and travel arrangements.</w:t>
            </w:r>
          </w:p>
          <w:p w14:paraId="0D27C066" w14:textId="77777777" w:rsidR="008235C5" w:rsidRDefault="00A60B8A" w:rsidP="008235C5">
            <w:pPr>
              <w:pStyle w:val="ListParagraph"/>
              <w:numPr>
                <w:ilvl w:val="0"/>
                <w:numId w:val="19"/>
              </w:numPr>
              <w:rPr>
                <w:rFonts w:ascii="Tahoma" w:hAnsi="Tahoma" w:cs="Tahoma"/>
              </w:rPr>
            </w:pPr>
            <w:r w:rsidRPr="00705058">
              <w:rPr>
                <w:rFonts w:ascii="Tahoma" w:hAnsi="Tahoma" w:cs="Tahoma"/>
              </w:rPr>
              <w:t>Perform confidential recording secretary duties for assigned departmental and staff committees, prepare agendas and schedule meetings; record, compile, transcribe and distribute meeting minutes.</w:t>
            </w:r>
          </w:p>
          <w:p w14:paraId="2366620A" w14:textId="5D046872" w:rsidR="00A60B8A" w:rsidRPr="008235C5" w:rsidRDefault="00A60B8A" w:rsidP="008235C5">
            <w:pPr>
              <w:pStyle w:val="ListParagraph"/>
              <w:numPr>
                <w:ilvl w:val="0"/>
                <w:numId w:val="19"/>
              </w:numPr>
              <w:rPr>
                <w:rFonts w:ascii="Tahoma" w:hAnsi="Tahoma" w:cs="Tahoma"/>
              </w:rPr>
            </w:pPr>
            <w:r w:rsidRPr="008235C5">
              <w:rPr>
                <w:rFonts w:ascii="Tahoma" w:hAnsi="Tahoma" w:cs="Tahoma"/>
              </w:rPr>
              <w:t>Assist with project management related to initiatives assigned to the Department by maintaining project schedules, deadlines, deliverables, etc.</w:t>
            </w:r>
          </w:p>
          <w:p w14:paraId="5916A88C" w14:textId="1688EBC6" w:rsidR="003F56D4" w:rsidRPr="00AA50C8" w:rsidRDefault="00705058" w:rsidP="00705058">
            <w:pPr>
              <w:pStyle w:val="ListParagraph"/>
              <w:numPr>
                <w:ilvl w:val="0"/>
                <w:numId w:val="19"/>
              </w:numPr>
              <w:rPr>
                <w:rFonts w:ascii="Tahoma" w:hAnsi="Tahoma" w:cs="Tahoma"/>
                <w:lang w:val="en-US"/>
              </w:rPr>
            </w:pPr>
            <w:r w:rsidRPr="008235C5">
              <w:rPr>
                <w:rFonts w:ascii="Tahoma" w:hAnsi="Tahoma" w:cs="Tahoma"/>
              </w:rPr>
              <w:t>Prepare</w:t>
            </w:r>
            <w:r w:rsidR="00A60B8A" w:rsidRPr="008235C5">
              <w:rPr>
                <w:rFonts w:ascii="Tahoma" w:hAnsi="Tahoma" w:cs="Tahoma"/>
              </w:rPr>
              <w:t xml:space="preserve"> documentation for regulatory reporting and monthly Council reports for the Department. </w:t>
            </w:r>
          </w:p>
          <w:p w14:paraId="46C7E824" w14:textId="7078C856" w:rsidR="00AA50C8" w:rsidRPr="008235C5" w:rsidRDefault="00AA50C8" w:rsidP="00705058">
            <w:pPr>
              <w:pStyle w:val="ListParagraph"/>
              <w:numPr>
                <w:ilvl w:val="0"/>
                <w:numId w:val="19"/>
              </w:num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C</w:t>
            </w:r>
            <w:r w:rsidRPr="00AA50C8">
              <w:rPr>
                <w:rFonts w:ascii="Tahoma" w:hAnsi="Tahoma" w:cs="Tahoma"/>
              </w:rPr>
              <w:t>oordinate the ordering and distribution of departmental materials and uniforms, ensuring timely procurement and inventory tracking in alignment with operational needs.</w:t>
            </w:r>
          </w:p>
          <w:p w14:paraId="4E65BC3B" w14:textId="0401B898" w:rsidR="003F56D4" w:rsidRPr="00705058" w:rsidRDefault="003F56D4" w:rsidP="00705058">
            <w:pPr>
              <w:pStyle w:val="ListParagraph"/>
              <w:numPr>
                <w:ilvl w:val="0"/>
                <w:numId w:val="19"/>
              </w:numPr>
              <w:rPr>
                <w:rFonts w:ascii="Tahoma" w:hAnsi="Tahoma" w:cs="Tahoma"/>
                <w:lang w:val="en-US"/>
              </w:rPr>
            </w:pPr>
            <w:r w:rsidRPr="59DB1AD4">
              <w:rPr>
                <w:rFonts w:ascii="Tahoma" w:hAnsi="Tahoma" w:cs="Tahoma"/>
                <w:lang w:val="en-US"/>
              </w:rPr>
              <w:t xml:space="preserve">Update and maintain volunteer firefighter personnel records </w:t>
            </w:r>
            <w:r w:rsidR="7DF367C1" w:rsidRPr="59DB1AD4">
              <w:rPr>
                <w:rFonts w:ascii="Tahoma" w:hAnsi="Tahoma" w:cs="Tahoma"/>
                <w:lang w:val="en-US"/>
              </w:rPr>
              <w:t>including</w:t>
            </w:r>
            <w:r w:rsidRPr="59DB1AD4">
              <w:rPr>
                <w:rFonts w:ascii="Tahoma" w:hAnsi="Tahoma" w:cs="Tahoma"/>
                <w:lang w:val="en-US"/>
              </w:rPr>
              <w:t xml:space="preserve"> employee information, training </w:t>
            </w:r>
            <w:r w:rsidR="0953A6A1" w:rsidRPr="59DB1AD4">
              <w:rPr>
                <w:rFonts w:ascii="Tahoma" w:hAnsi="Tahoma" w:cs="Tahoma"/>
                <w:lang w:val="en-US"/>
              </w:rPr>
              <w:t>records,</w:t>
            </w:r>
            <w:r w:rsidRPr="59DB1AD4">
              <w:rPr>
                <w:rFonts w:ascii="Tahoma" w:hAnsi="Tahoma" w:cs="Tahoma"/>
                <w:lang w:val="en-US"/>
              </w:rPr>
              <w:t xml:space="preserve"> and life insurance documentation for the Department.</w:t>
            </w:r>
          </w:p>
          <w:p w14:paraId="3178F8C1" w14:textId="037BD0C0" w:rsidR="00161EB1" w:rsidRPr="00DF2A53" w:rsidRDefault="00161EB1" w:rsidP="00705058">
            <w:pPr>
              <w:pStyle w:val="ListParagraph"/>
              <w:numPr>
                <w:ilvl w:val="0"/>
                <w:numId w:val="19"/>
              </w:numPr>
              <w:rPr>
                <w:rFonts w:ascii="Tahoma" w:hAnsi="Tahoma" w:cs="Tahoma"/>
                <w:lang w:val="en-US"/>
              </w:rPr>
            </w:pPr>
            <w:r w:rsidRPr="00705058">
              <w:rPr>
                <w:rFonts w:ascii="Tahoma" w:hAnsi="Tahoma" w:cs="Tahoma"/>
                <w:lang w:val="en-US"/>
              </w:rPr>
              <w:lastRenderedPageBreak/>
              <w:t xml:space="preserve">Review and submit </w:t>
            </w:r>
            <w:r w:rsidR="00ED332D">
              <w:rPr>
                <w:rFonts w:ascii="Tahoma" w:hAnsi="Tahoma" w:cs="Tahoma"/>
                <w:lang w:val="en-US"/>
              </w:rPr>
              <w:t>d</w:t>
            </w:r>
            <w:r w:rsidRPr="00705058">
              <w:rPr>
                <w:rFonts w:ascii="Tahoma" w:eastAsia="Times New Roman" w:hAnsi="Tahoma" w:cs="Tahoma"/>
                <w:lang w:val="en-US"/>
              </w:rPr>
              <w:t xml:space="preserve">epartment reports to Ontario Fire Marshal's Office. </w:t>
            </w:r>
          </w:p>
          <w:p w14:paraId="59EB946B" w14:textId="725DB857" w:rsidR="00DF2A53" w:rsidRPr="00705058" w:rsidRDefault="00DF2A53" w:rsidP="00705058">
            <w:pPr>
              <w:pStyle w:val="ListParagraph"/>
              <w:numPr>
                <w:ilvl w:val="0"/>
                <w:numId w:val="19"/>
              </w:numPr>
              <w:rPr>
                <w:rFonts w:ascii="Tahoma" w:hAnsi="Tahoma" w:cs="Tahoma"/>
                <w:lang w:val="en-US"/>
              </w:rPr>
            </w:pPr>
            <w:r>
              <w:rPr>
                <w:rFonts w:ascii="Tahoma" w:eastAsia="Times New Roman" w:hAnsi="Tahoma" w:cs="Tahoma"/>
                <w:lang w:val="en-US"/>
              </w:rPr>
              <w:t xml:space="preserve">Support the Joint Health and Safety Committee for the </w:t>
            </w:r>
            <w:r w:rsidR="00E84BFB">
              <w:rPr>
                <w:rFonts w:ascii="Tahoma" w:eastAsia="Times New Roman" w:hAnsi="Tahoma" w:cs="Tahoma"/>
                <w:lang w:val="en-US"/>
              </w:rPr>
              <w:t>Department</w:t>
            </w:r>
            <w:r>
              <w:rPr>
                <w:rFonts w:ascii="Tahoma" w:eastAsia="Times New Roman" w:hAnsi="Tahoma" w:cs="Tahoma"/>
                <w:lang w:val="en-US"/>
              </w:rPr>
              <w:t xml:space="preserve"> and act as recording secretary. </w:t>
            </w:r>
          </w:p>
          <w:p w14:paraId="39FCB81F" w14:textId="1267C319" w:rsidR="00161EB1" w:rsidRPr="00705058" w:rsidRDefault="00161EB1" w:rsidP="00705058">
            <w:pPr>
              <w:pStyle w:val="ListParagraph"/>
              <w:numPr>
                <w:ilvl w:val="0"/>
                <w:numId w:val="19"/>
              </w:numPr>
              <w:rPr>
                <w:rFonts w:ascii="Tahoma" w:hAnsi="Tahoma" w:cs="Tahoma"/>
                <w:lang w:val="en-US"/>
              </w:rPr>
            </w:pPr>
            <w:r w:rsidRPr="00705058">
              <w:rPr>
                <w:rFonts w:ascii="Tahoma" w:eastAsia="Times New Roman" w:hAnsi="Tahoma" w:cs="Tahoma"/>
                <w:lang w:val="en-US"/>
              </w:rPr>
              <w:t xml:space="preserve">Prepare and submit documentation for </w:t>
            </w:r>
            <w:r w:rsidR="00ED332D">
              <w:rPr>
                <w:rFonts w:ascii="Tahoma" w:eastAsia="Times New Roman" w:hAnsi="Tahoma" w:cs="Tahoma"/>
                <w:lang w:val="en-US"/>
              </w:rPr>
              <w:t>MTO invoicing</w:t>
            </w:r>
            <w:r w:rsidRPr="00705058">
              <w:rPr>
                <w:rFonts w:ascii="Tahoma" w:eastAsia="Times New Roman" w:hAnsi="Tahoma" w:cs="Tahoma"/>
                <w:lang w:val="en-US"/>
              </w:rPr>
              <w:t>.</w:t>
            </w:r>
          </w:p>
          <w:p w14:paraId="066672C5" w14:textId="77777777" w:rsidR="000C0CCB" w:rsidRPr="00705058" w:rsidRDefault="000C0CCB" w:rsidP="00705058">
            <w:pPr>
              <w:pStyle w:val="ListParagraph"/>
              <w:numPr>
                <w:ilvl w:val="0"/>
                <w:numId w:val="19"/>
              </w:numPr>
              <w:rPr>
                <w:rFonts w:ascii="Tahoma" w:hAnsi="Tahoma" w:cs="Tahoma"/>
              </w:rPr>
            </w:pPr>
            <w:r w:rsidRPr="00705058">
              <w:rPr>
                <w:rFonts w:ascii="Tahoma" w:hAnsi="Tahoma" w:cs="Tahoma"/>
              </w:rPr>
              <w:t xml:space="preserve">Develop content for website pages, public education campaigns on the Township’s social media channels, and newsletter to support outreach and engagement initiatives. </w:t>
            </w:r>
          </w:p>
          <w:p w14:paraId="234D9662" w14:textId="2DADE64C" w:rsidR="000C0CCB" w:rsidRPr="00705058" w:rsidRDefault="00E4366E" w:rsidP="00705058">
            <w:pPr>
              <w:pStyle w:val="ListParagraph"/>
              <w:numPr>
                <w:ilvl w:val="0"/>
                <w:numId w:val="19"/>
              </w:numPr>
              <w:rPr>
                <w:rFonts w:ascii="Tahoma" w:hAnsi="Tahoma" w:cs="Tahoma"/>
              </w:rPr>
            </w:pPr>
            <w:r w:rsidRPr="00705058">
              <w:rPr>
                <w:rFonts w:ascii="Tahoma" w:hAnsi="Tahoma" w:cs="Tahoma"/>
              </w:rPr>
              <w:t>Administer</w:t>
            </w:r>
            <w:r w:rsidR="000C0CCB" w:rsidRPr="00705058">
              <w:rPr>
                <w:rFonts w:ascii="Tahoma" w:hAnsi="Tahoma" w:cs="Tahoma"/>
              </w:rPr>
              <w:t xml:space="preserve"> various information systems and databases for the</w:t>
            </w:r>
            <w:r w:rsidRPr="00705058">
              <w:rPr>
                <w:rFonts w:ascii="Tahoma" w:hAnsi="Tahoma" w:cs="Tahoma"/>
              </w:rPr>
              <w:t xml:space="preserve"> Department. </w:t>
            </w:r>
            <w:r w:rsidR="000C0CCB" w:rsidRPr="00705058">
              <w:rPr>
                <w:rFonts w:ascii="Tahoma" w:hAnsi="Tahoma" w:cs="Tahoma"/>
              </w:rPr>
              <w:t xml:space="preserve"> </w:t>
            </w:r>
          </w:p>
          <w:p w14:paraId="728EE485" w14:textId="77777777" w:rsidR="000C0CCB" w:rsidRPr="00705058" w:rsidRDefault="000C0CCB" w:rsidP="00705058">
            <w:pPr>
              <w:pStyle w:val="ListParagraph"/>
              <w:numPr>
                <w:ilvl w:val="0"/>
                <w:numId w:val="19"/>
              </w:numPr>
              <w:rPr>
                <w:rFonts w:ascii="Tahoma" w:hAnsi="Tahoma" w:cs="Tahoma"/>
              </w:rPr>
            </w:pPr>
            <w:r w:rsidRPr="00705058">
              <w:rPr>
                <w:rFonts w:ascii="Tahoma" w:hAnsi="Tahoma" w:cs="Tahoma"/>
              </w:rPr>
              <w:t xml:space="preserve">Develop and maintain various departmental equipment inventories and maintenance records. </w:t>
            </w:r>
          </w:p>
          <w:p w14:paraId="6EE1C7FC" w14:textId="7A377FFF" w:rsidR="000C0CCB" w:rsidRPr="00705058" w:rsidRDefault="000C0CCB" w:rsidP="00705058">
            <w:pPr>
              <w:pStyle w:val="Default"/>
              <w:numPr>
                <w:ilvl w:val="0"/>
                <w:numId w:val="19"/>
              </w:numPr>
              <w:rPr>
                <w:rFonts w:ascii="Tahoma" w:hAnsi="Tahoma" w:cs="Tahoma"/>
                <w:sz w:val="22"/>
                <w:szCs w:val="22"/>
              </w:rPr>
            </w:pPr>
            <w:r w:rsidRPr="00705058">
              <w:rPr>
                <w:rFonts w:ascii="Tahoma" w:hAnsi="Tahoma" w:cs="Tahoma"/>
                <w:sz w:val="22"/>
                <w:szCs w:val="22"/>
              </w:rPr>
              <w:t>Coordinate the application and renewal process for municipal permits, licences, and services</w:t>
            </w:r>
            <w:r w:rsidR="00705058" w:rsidRPr="00705058">
              <w:rPr>
                <w:rFonts w:ascii="Tahoma" w:hAnsi="Tahoma" w:cs="Tahoma"/>
                <w:sz w:val="22"/>
                <w:szCs w:val="22"/>
              </w:rPr>
              <w:t xml:space="preserve"> such as burn permits.</w:t>
            </w:r>
          </w:p>
          <w:p w14:paraId="3086FD09" w14:textId="77777777" w:rsidR="00705058" w:rsidRPr="00705058" w:rsidRDefault="00705058" w:rsidP="00705058">
            <w:pPr>
              <w:pStyle w:val="ListParagraph"/>
              <w:numPr>
                <w:ilvl w:val="0"/>
                <w:numId w:val="19"/>
              </w:numPr>
              <w:rPr>
                <w:rFonts w:ascii="Tahoma" w:hAnsi="Tahoma" w:cs="Tahoma"/>
              </w:rPr>
            </w:pPr>
            <w:r w:rsidRPr="00705058">
              <w:rPr>
                <w:rFonts w:ascii="Tahoma" w:hAnsi="Tahoma" w:cs="Tahoma"/>
              </w:rPr>
              <w:t>Adheres to the Township’s Health and Safety requirements and Employee Code of Conduct.</w:t>
            </w:r>
          </w:p>
          <w:p w14:paraId="0CBEC35F" w14:textId="77777777" w:rsidR="00A60B8A" w:rsidRPr="00705058" w:rsidRDefault="00A60B8A" w:rsidP="00705058">
            <w:pPr>
              <w:pStyle w:val="ListParagraph"/>
              <w:numPr>
                <w:ilvl w:val="0"/>
                <w:numId w:val="19"/>
              </w:numPr>
              <w:rPr>
                <w:rFonts w:ascii="Tahoma" w:hAnsi="Tahoma" w:cs="Tahoma"/>
              </w:rPr>
            </w:pPr>
            <w:r w:rsidRPr="00705058">
              <w:rPr>
                <w:rFonts w:ascii="Tahoma" w:hAnsi="Tahoma" w:cs="Tahoma"/>
              </w:rPr>
              <w:t>Maintain the records management and archiving systems for the Department, ensuring that all correspondence, records, reports and documentation are properly filed and dated for retention.</w:t>
            </w:r>
          </w:p>
          <w:p w14:paraId="4945C7BB" w14:textId="77777777" w:rsidR="001E6BBC" w:rsidRDefault="00A60B8A" w:rsidP="00705058">
            <w:pPr>
              <w:pStyle w:val="ListParagraph"/>
              <w:numPr>
                <w:ilvl w:val="0"/>
                <w:numId w:val="19"/>
              </w:numPr>
              <w:rPr>
                <w:rFonts w:ascii="Tahoma" w:hAnsi="Tahoma" w:cs="Tahoma"/>
              </w:rPr>
            </w:pPr>
            <w:r w:rsidRPr="00705058">
              <w:rPr>
                <w:rFonts w:ascii="Tahoma" w:hAnsi="Tahoma" w:cs="Tahoma"/>
              </w:rPr>
              <w:t>Perform general administrative and confidential clerical support to the Department.</w:t>
            </w:r>
          </w:p>
          <w:p w14:paraId="55564BE8" w14:textId="77777777" w:rsidR="00ED332D" w:rsidRPr="00705058" w:rsidRDefault="00ED332D" w:rsidP="00ED332D">
            <w:pPr>
              <w:pStyle w:val="ListParagraph"/>
              <w:rPr>
                <w:rFonts w:ascii="Tahoma" w:hAnsi="Tahoma" w:cs="Tahoma"/>
              </w:rPr>
            </w:pPr>
          </w:p>
          <w:p w14:paraId="2A82C240" w14:textId="4F429B1F" w:rsidR="00A60B8A" w:rsidRPr="00705058" w:rsidRDefault="00A60B8A" w:rsidP="001E6BBC">
            <w:pPr>
              <w:rPr>
                <w:rFonts w:ascii="Tahoma" w:hAnsi="Tahoma" w:cs="Tahoma"/>
              </w:rPr>
            </w:pPr>
            <w:r w:rsidRPr="00705058">
              <w:rPr>
                <w:rFonts w:ascii="Tahoma" w:hAnsi="Tahoma" w:cs="Tahoma"/>
                <w:i/>
                <w:iCs/>
              </w:rPr>
              <w:t>Key Performance Indicators:</w:t>
            </w:r>
          </w:p>
          <w:p w14:paraId="6DE4AE68" w14:textId="30964331" w:rsidR="00A60B8A" w:rsidRPr="00705058" w:rsidRDefault="00A60B8A" w:rsidP="59DB1AD4">
            <w:pPr>
              <w:pStyle w:val="ListParagraph"/>
              <w:numPr>
                <w:ilvl w:val="0"/>
                <w:numId w:val="19"/>
              </w:numPr>
              <w:rPr>
                <w:rFonts w:ascii="Tahoma" w:hAnsi="Tahoma" w:cs="Tahoma"/>
                <w:i/>
                <w:iCs/>
              </w:rPr>
            </w:pPr>
            <w:r w:rsidRPr="59DB1AD4">
              <w:rPr>
                <w:rFonts w:ascii="Tahoma" w:hAnsi="Tahoma" w:cs="Tahoma"/>
                <w:i/>
                <w:iCs/>
              </w:rPr>
              <w:t xml:space="preserve">Records management practices adhere to the </w:t>
            </w:r>
            <w:r w:rsidR="61AA64AF" w:rsidRPr="59DB1AD4">
              <w:rPr>
                <w:rFonts w:ascii="Tahoma" w:hAnsi="Tahoma" w:cs="Tahoma"/>
                <w:i/>
                <w:iCs/>
              </w:rPr>
              <w:t>corporate</w:t>
            </w:r>
            <w:r w:rsidRPr="59DB1AD4">
              <w:rPr>
                <w:rFonts w:ascii="Tahoma" w:hAnsi="Tahoma" w:cs="Tahoma"/>
                <w:i/>
                <w:iCs/>
              </w:rPr>
              <w:t xml:space="preserve"> standards and requirements</w:t>
            </w:r>
          </w:p>
          <w:p w14:paraId="55B92C6A" w14:textId="77777777" w:rsidR="002B3B9B" w:rsidRPr="00705058" w:rsidRDefault="00A60B8A" w:rsidP="00705058">
            <w:pPr>
              <w:pStyle w:val="ListParagraph"/>
              <w:numPr>
                <w:ilvl w:val="0"/>
                <w:numId w:val="19"/>
              </w:numPr>
              <w:rPr>
                <w:rFonts w:ascii="Tahoma" w:hAnsi="Tahoma" w:cs="Tahoma"/>
                <w:i/>
                <w:iCs/>
              </w:rPr>
            </w:pPr>
            <w:r w:rsidRPr="00705058">
              <w:rPr>
                <w:rFonts w:ascii="Tahoma" w:hAnsi="Tahoma" w:cs="Tahoma"/>
                <w:i/>
                <w:iCs/>
              </w:rPr>
              <w:t>Accurate note taking and on-time distribution of minutes.</w:t>
            </w:r>
          </w:p>
          <w:p w14:paraId="098A41D3" w14:textId="62D691AB" w:rsidR="00D209AB" w:rsidRPr="00705058" w:rsidRDefault="00A60B8A" w:rsidP="59DB1AD4">
            <w:pPr>
              <w:pStyle w:val="ListParagraph"/>
              <w:numPr>
                <w:ilvl w:val="0"/>
                <w:numId w:val="19"/>
              </w:numPr>
              <w:rPr>
                <w:rFonts w:ascii="Tahoma" w:hAnsi="Tahoma" w:cs="Tahoma"/>
                <w:i/>
                <w:iCs/>
              </w:rPr>
            </w:pPr>
            <w:r w:rsidRPr="59DB1AD4">
              <w:rPr>
                <w:rFonts w:ascii="Tahoma" w:hAnsi="Tahoma" w:cs="Tahoma"/>
                <w:i/>
                <w:iCs/>
              </w:rPr>
              <w:t xml:space="preserve">Customer service delivered in timely, </w:t>
            </w:r>
            <w:r w:rsidR="75AA1582" w:rsidRPr="59DB1AD4">
              <w:rPr>
                <w:rFonts w:ascii="Tahoma" w:hAnsi="Tahoma" w:cs="Tahoma"/>
                <w:i/>
                <w:iCs/>
              </w:rPr>
              <w:t>helpful,</w:t>
            </w:r>
            <w:r w:rsidRPr="59DB1AD4">
              <w:rPr>
                <w:rFonts w:ascii="Tahoma" w:hAnsi="Tahoma" w:cs="Tahoma"/>
                <w:i/>
                <w:iCs/>
              </w:rPr>
              <w:t xml:space="preserve"> and professional manner ensuring relay of appropriate and accurate information.</w:t>
            </w:r>
          </w:p>
        </w:tc>
      </w:tr>
    </w:tbl>
    <w:p w14:paraId="593E1108" w14:textId="59B49280" w:rsidR="00027AB6" w:rsidRPr="00705058" w:rsidRDefault="00027AB6">
      <w:pPr>
        <w:rPr>
          <w:rFonts w:ascii="Tahoma" w:hAnsi="Tahoma" w:cs="Tahoma"/>
        </w:rPr>
      </w:pPr>
    </w:p>
    <w:p w14:paraId="7F652DFC" w14:textId="40C7561D" w:rsidR="008D300B" w:rsidRPr="00705058" w:rsidRDefault="00310B69">
      <w:pPr>
        <w:rPr>
          <w:rFonts w:ascii="Tahoma" w:hAnsi="Tahoma" w:cs="Tahoma"/>
          <w:b/>
          <w:bCs/>
        </w:rPr>
      </w:pPr>
      <w:r w:rsidRPr="00705058">
        <w:rPr>
          <w:rFonts w:ascii="Tahoma" w:hAnsi="Tahoma" w:cs="Tahoma"/>
          <w:b/>
          <w:bCs/>
        </w:rPr>
        <w:t>Knowledge, Skills &amp; Experience</w:t>
      </w:r>
    </w:p>
    <w:p w14:paraId="1E26AFC8" w14:textId="4D324F3E" w:rsidR="00E01EB0" w:rsidRPr="00705058" w:rsidRDefault="00E01EB0">
      <w:pPr>
        <w:rPr>
          <w:rFonts w:ascii="Tahoma" w:hAnsi="Tahoma" w:cs="Tahom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654"/>
      </w:tblGrid>
      <w:tr w:rsidR="006B364D" w:rsidRPr="00705058" w14:paraId="167340A1" w14:textId="77777777" w:rsidTr="004220A6">
        <w:tc>
          <w:tcPr>
            <w:tcW w:w="1696" w:type="dxa"/>
          </w:tcPr>
          <w:p w14:paraId="08EF54C3" w14:textId="747B5EAE" w:rsidR="006B364D" w:rsidRPr="00705058" w:rsidRDefault="00860E41">
            <w:pPr>
              <w:rPr>
                <w:rFonts w:ascii="Tahoma" w:hAnsi="Tahoma" w:cs="Tahoma"/>
                <w:b/>
                <w:bCs/>
              </w:rPr>
            </w:pPr>
            <w:r w:rsidRPr="00705058">
              <w:rPr>
                <w:rFonts w:ascii="Tahoma" w:hAnsi="Tahoma" w:cs="Tahoma"/>
                <w:b/>
                <w:bCs/>
              </w:rPr>
              <w:t>Education</w:t>
            </w:r>
          </w:p>
        </w:tc>
        <w:tc>
          <w:tcPr>
            <w:tcW w:w="7654" w:type="dxa"/>
          </w:tcPr>
          <w:p w14:paraId="60938572" w14:textId="29DBCA54" w:rsidR="00D56568" w:rsidRPr="00705058" w:rsidRDefault="00B62303" w:rsidP="00ED332D">
            <w:pPr>
              <w:pStyle w:val="ListParagraph"/>
              <w:numPr>
                <w:ilvl w:val="0"/>
                <w:numId w:val="21"/>
              </w:numPr>
              <w:rPr>
                <w:rFonts w:ascii="Tahoma" w:hAnsi="Tahoma" w:cs="Tahoma"/>
              </w:rPr>
            </w:pPr>
            <w:r w:rsidRPr="00705058">
              <w:rPr>
                <w:rFonts w:ascii="Tahoma" w:hAnsi="Tahoma" w:cs="Tahoma"/>
              </w:rPr>
              <w:t>Post-secondary</w:t>
            </w:r>
            <w:r w:rsidR="002872C1" w:rsidRPr="00705058">
              <w:rPr>
                <w:rFonts w:ascii="Tahoma" w:hAnsi="Tahoma" w:cs="Tahoma"/>
              </w:rPr>
              <w:t xml:space="preserve"> e</w:t>
            </w:r>
            <w:r w:rsidR="00251646" w:rsidRPr="00705058">
              <w:rPr>
                <w:rFonts w:ascii="Tahoma" w:hAnsi="Tahoma" w:cs="Tahoma"/>
              </w:rPr>
              <w:t>ducatio</w:t>
            </w:r>
            <w:r w:rsidR="005E729C" w:rsidRPr="00705058">
              <w:rPr>
                <w:rFonts w:ascii="Tahoma" w:hAnsi="Tahoma" w:cs="Tahoma"/>
              </w:rPr>
              <w:t>n</w:t>
            </w:r>
            <w:r w:rsidR="00B057E6" w:rsidRPr="00705058">
              <w:rPr>
                <w:rFonts w:ascii="Tahoma" w:hAnsi="Tahoma" w:cs="Tahoma"/>
              </w:rPr>
              <w:t xml:space="preserve"> in Business Administration or Office Administration</w:t>
            </w:r>
            <w:r w:rsidR="00347E88" w:rsidRPr="00705058">
              <w:rPr>
                <w:rFonts w:ascii="Tahoma" w:hAnsi="Tahoma" w:cs="Tahoma"/>
              </w:rPr>
              <w:t xml:space="preserve"> </w:t>
            </w:r>
            <w:r w:rsidR="006A01E9" w:rsidRPr="00705058">
              <w:rPr>
                <w:rFonts w:ascii="Tahoma" w:hAnsi="Tahoma" w:cs="Tahoma"/>
              </w:rPr>
              <w:t xml:space="preserve">or </w:t>
            </w:r>
            <w:proofErr w:type="gramStart"/>
            <w:r w:rsidR="008A2792">
              <w:rPr>
                <w:rFonts w:ascii="Tahoma" w:hAnsi="Tahoma" w:cs="Tahoma"/>
              </w:rPr>
              <w:t>other</w:t>
            </w:r>
            <w:proofErr w:type="gramEnd"/>
            <w:r w:rsidR="008A2792">
              <w:rPr>
                <w:rFonts w:ascii="Tahoma" w:hAnsi="Tahoma" w:cs="Tahoma"/>
              </w:rPr>
              <w:t xml:space="preserve"> relevant </w:t>
            </w:r>
            <w:r w:rsidR="006A01E9" w:rsidRPr="00705058">
              <w:rPr>
                <w:rFonts w:ascii="Tahoma" w:hAnsi="Tahoma" w:cs="Tahoma"/>
              </w:rPr>
              <w:t>field.</w:t>
            </w:r>
          </w:p>
        </w:tc>
      </w:tr>
      <w:tr w:rsidR="006B364D" w:rsidRPr="00705058" w14:paraId="62B0D5E2" w14:textId="77777777" w:rsidTr="004220A6">
        <w:tc>
          <w:tcPr>
            <w:tcW w:w="1696" w:type="dxa"/>
          </w:tcPr>
          <w:p w14:paraId="5E832EA3" w14:textId="585915B1" w:rsidR="006B364D" w:rsidRPr="00705058" w:rsidRDefault="00D56568">
            <w:pPr>
              <w:rPr>
                <w:rFonts w:ascii="Tahoma" w:hAnsi="Tahoma" w:cs="Tahoma"/>
                <w:b/>
                <w:bCs/>
              </w:rPr>
            </w:pPr>
            <w:r w:rsidRPr="00705058">
              <w:rPr>
                <w:rFonts w:ascii="Tahoma" w:hAnsi="Tahoma" w:cs="Tahoma"/>
                <w:b/>
                <w:bCs/>
              </w:rPr>
              <w:t>Experience</w:t>
            </w:r>
          </w:p>
        </w:tc>
        <w:tc>
          <w:tcPr>
            <w:tcW w:w="7654" w:type="dxa"/>
          </w:tcPr>
          <w:p w14:paraId="69A10E5C" w14:textId="649A2CAA" w:rsidR="00D56568" w:rsidRPr="00705058" w:rsidRDefault="008E3BF2" w:rsidP="00ED332D">
            <w:pPr>
              <w:pStyle w:val="ListParagraph"/>
              <w:numPr>
                <w:ilvl w:val="0"/>
                <w:numId w:val="21"/>
              </w:numPr>
              <w:rPr>
                <w:rFonts w:ascii="Tahoma" w:hAnsi="Tahoma" w:cs="Tahoma"/>
              </w:rPr>
            </w:pPr>
            <w:r w:rsidRPr="00705058">
              <w:rPr>
                <w:rFonts w:ascii="Tahoma" w:hAnsi="Tahoma" w:cs="Tahoma"/>
              </w:rPr>
              <w:t>Minimum 2 years</w:t>
            </w:r>
            <w:r w:rsidR="008A2792">
              <w:rPr>
                <w:rFonts w:ascii="Tahoma" w:hAnsi="Tahoma" w:cs="Tahoma"/>
              </w:rPr>
              <w:t xml:space="preserve"> </w:t>
            </w:r>
            <w:r w:rsidRPr="00705058">
              <w:rPr>
                <w:rFonts w:ascii="Tahoma" w:hAnsi="Tahoma" w:cs="Tahoma"/>
              </w:rPr>
              <w:t>clerical experience and relevant customer service experience, preferably in a municipal setting.</w:t>
            </w:r>
          </w:p>
        </w:tc>
      </w:tr>
      <w:tr w:rsidR="006B364D" w:rsidRPr="00705058" w14:paraId="1675DF5E" w14:textId="77777777" w:rsidTr="004220A6">
        <w:tc>
          <w:tcPr>
            <w:tcW w:w="1696" w:type="dxa"/>
          </w:tcPr>
          <w:p w14:paraId="350A1F9C" w14:textId="293887FF" w:rsidR="006B364D" w:rsidRPr="00705058" w:rsidRDefault="00D56568">
            <w:pPr>
              <w:rPr>
                <w:rFonts w:ascii="Tahoma" w:hAnsi="Tahoma" w:cs="Tahoma"/>
                <w:b/>
                <w:bCs/>
              </w:rPr>
            </w:pPr>
            <w:r w:rsidRPr="00705058">
              <w:rPr>
                <w:rFonts w:ascii="Tahoma" w:hAnsi="Tahoma" w:cs="Tahoma"/>
                <w:b/>
                <w:bCs/>
              </w:rPr>
              <w:t>Skills</w:t>
            </w:r>
          </w:p>
        </w:tc>
        <w:tc>
          <w:tcPr>
            <w:tcW w:w="7654" w:type="dxa"/>
          </w:tcPr>
          <w:p w14:paraId="2069C78C" w14:textId="77777777" w:rsidR="008235C5" w:rsidRPr="004A1039" w:rsidRDefault="008235C5" w:rsidP="008235C5">
            <w:pPr>
              <w:pStyle w:val="ListParagraph"/>
              <w:numPr>
                <w:ilvl w:val="0"/>
                <w:numId w:val="21"/>
              </w:numPr>
              <w:rPr>
                <w:rFonts w:ascii="Tahoma" w:hAnsi="Tahoma" w:cs="Tahoma"/>
              </w:rPr>
            </w:pPr>
            <w:r w:rsidRPr="004A1039">
              <w:rPr>
                <w:rFonts w:ascii="Tahoma" w:hAnsi="Tahoma" w:cs="Tahoma"/>
              </w:rPr>
              <w:t xml:space="preserve">Excellent written communication skills. </w:t>
            </w:r>
          </w:p>
          <w:p w14:paraId="151917E9" w14:textId="77777777" w:rsidR="008235C5" w:rsidRDefault="008235C5" w:rsidP="008235C5">
            <w:pPr>
              <w:pStyle w:val="ListParagraph"/>
              <w:numPr>
                <w:ilvl w:val="0"/>
                <w:numId w:val="21"/>
              </w:numPr>
              <w:rPr>
                <w:rFonts w:ascii="Tahoma" w:hAnsi="Tahoma" w:cs="Tahoma"/>
              </w:rPr>
            </w:pPr>
            <w:r w:rsidRPr="004A1039">
              <w:rPr>
                <w:rFonts w:ascii="Tahoma" w:hAnsi="Tahoma" w:cs="Tahoma"/>
              </w:rPr>
              <w:t>Superior skills using standard office software for administrative purposes.</w:t>
            </w:r>
          </w:p>
          <w:p w14:paraId="7EB6F525" w14:textId="77777777" w:rsidR="008235C5" w:rsidRPr="002C50AB" w:rsidRDefault="008235C5" w:rsidP="008235C5">
            <w:pPr>
              <w:pStyle w:val="ListParagraph"/>
              <w:numPr>
                <w:ilvl w:val="0"/>
                <w:numId w:val="21"/>
              </w:numPr>
              <w:rPr>
                <w:rFonts w:ascii="Tahoma" w:hAnsi="Tahoma" w:cs="Tahoma"/>
              </w:rPr>
            </w:pPr>
            <w:r w:rsidRPr="002C50AB">
              <w:rPr>
                <w:rFonts w:ascii="Tahoma" w:hAnsi="Tahoma" w:cs="Tahoma"/>
              </w:rPr>
              <w:t>Demonstrated ability to problem-solve through active listening combined with a commitment to delivering a superior customer experience.</w:t>
            </w:r>
          </w:p>
          <w:p w14:paraId="4BE792CA" w14:textId="77777777" w:rsidR="008235C5" w:rsidRPr="008D359E" w:rsidRDefault="008235C5" w:rsidP="008235C5">
            <w:pPr>
              <w:pStyle w:val="ListParagraph"/>
              <w:numPr>
                <w:ilvl w:val="0"/>
                <w:numId w:val="21"/>
              </w:numPr>
              <w:rPr>
                <w:rFonts w:ascii="Tahoma" w:hAnsi="Tahoma" w:cs="Tahoma"/>
              </w:rPr>
            </w:pPr>
            <w:r w:rsidRPr="008D359E">
              <w:rPr>
                <w:rFonts w:ascii="Tahoma" w:hAnsi="Tahoma" w:cs="Tahoma"/>
              </w:rPr>
              <w:t xml:space="preserve">Demonstrated strong organizational skills and the capacity to multi-task </w:t>
            </w:r>
          </w:p>
          <w:p w14:paraId="0DF71D16" w14:textId="77777777" w:rsidR="008235C5" w:rsidRPr="008D359E" w:rsidRDefault="008235C5" w:rsidP="008235C5">
            <w:pPr>
              <w:pStyle w:val="ListParagraph"/>
              <w:ind w:left="360"/>
              <w:rPr>
                <w:rFonts w:ascii="Tahoma" w:hAnsi="Tahoma" w:cs="Tahoma"/>
              </w:rPr>
            </w:pPr>
            <w:r w:rsidRPr="008D359E">
              <w:rPr>
                <w:rFonts w:ascii="Tahoma" w:hAnsi="Tahoma" w:cs="Tahoma"/>
              </w:rPr>
              <w:t xml:space="preserve">in a fast-paced environment, responding with flexibility to changing </w:t>
            </w:r>
          </w:p>
          <w:p w14:paraId="5C239654" w14:textId="77777777" w:rsidR="008235C5" w:rsidRDefault="008235C5" w:rsidP="008235C5">
            <w:pPr>
              <w:pStyle w:val="ListParagraph"/>
              <w:ind w:left="360"/>
              <w:rPr>
                <w:rFonts w:ascii="Tahoma" w:hAnsi="Tahoma" w:cs="Tahoma"/>
              </w:rPr>
            </w:pPr>
            <w:r w:rsidRPr="008D359E">
              <w:rPr>
                <w:rFonts w:ascii="Tahoma" w:hAnsi="Tahoma" w:cs="Tahoma"/>
              </w:rPr>
              <w:t>priorities.</w:t>
            </w:r>
          </w:p>
          <w:p w14:paraId="5C4AFD57" w14:textId="77777777" w:rsidR="008235C5" w:rsidRDefault="008235C5" w:rsidP="008235C5">
            <w:pPr>
              <w:pStyle w:val="ListParagraph"/>
              <w:numPr>
                <w:ilvl w:val="0"/>
                <w:numId w:val="21"/>
              </w:numPr>
              <w:rPr>
                <w:rFonts w:ascii="Tahoma" w:hAnsi="Tahoma" w:cs="Tahoma"/>
              </w:rPr>
            </w:pPr>
            <w:r w:rsidRPr="001D5253">
              <w:rPr>
                <w:rFonts w:ascii="Tahoma" w:hAnsi="Tahoma" w:cs="Tahoma"/>
              </w:rPr>
              <w:t xml:space="preserve">Ability to communicate effectively with the public, colleagues, and management and to resolve and respond to complaints and </w:t>
            </w:r>
            <w:r>
              <w:rPr>
                <w:rFonts w:ascii="Tahoma" w:hAnsi="Tahoma" w:cs="Tahoma"/>
              </w:rPr>
              <w:t>concerns.</w:t>
            </w:r>
          </w:p>
          <w:p w14:paraId="43E5D0DE" w14:textId="0C7C17E3" w:rsidR="008235C5" w:rsidRDefault="008235C5" w:rsidP="008235C5">
            <w:pPr>
              <w:pStyle w:val="ListParagraph"/>
              <w:numPr>
                <w:ilvl w:val="0"/>
                <w:numId w:val="21"/>
              </w:numPr>
              <w:rPr>
                <w:rFonts w:ascii="Tahoma" w:hAnsi="Tahoma" w:cs="Tahoma"/>
              </w:rPr>
            </w:pPr>
            <w:r w:rsidRPr="00923CA9">
              <w:rPr>
                <w:rFonts w:ascii="Tahoma" w:hAnsi="Tahoma" w:cs="Tahoma"/>
              </w:rPr>
              <w:t>Ability to work independently, plan and prioritize unscheduled work to meet deadlines</w:t>
            </w:r>
            <w:r>
              <w:rPr>
                <w:rFonts w:ascii="Tahoma" w:hAnsi="Tahoma" w:cs="Tahoma"/>
              </w:rPr>
              <w:t>.</w:t>
            </w:r>
            <w:r w:rsidRPr="004A1039">
              <w:rPr>
                <w:rFonts w:ascii="Tahoma" w:hAnsi="Tahoma" w:cs="Tahoma"/>
              </w:rPr>
              <w:t xml:space="preserve"> </w:t>
            </w:r>
          </w:p>
          <w:p w14:paraId="628A9B74" w14:textId="0FAD16D7" w:rsidR="008235C5" w:rsidRPr="00387DC0" w:rsidRDefault="008235C5" w:rsidP="008235C5">
            <w:pPr>
              <w:pStyle w:val="ListParagraph"/>
              <w:numPr>
                <w:ilvl w:val="0"/>
                <w:numId w:val="21"/>
              </w:numPr>
              <w:rPr>
                <w:rFonts w:ascii="Tahoma" w:hAnsi="Tahoma" w:cs="Tahoma"/>
              </w:rPr>
            </w:pPr>
            <w:r w:rsidRPr="00387DC0">
              <w:rPr>
                <w:rFonts w:ascii="Tahoma" w:hAnsi="Tahoma" w:cs="Tahoma"/>
              </w:rPr>
              <w:t>Valid Class “G” driver’s licence and reliable vehicle</w:t>
            </w:r>
            <w:r>
              <w:rPr>
                <w:rFonts w:ascii="Tahoma" w:hAnsi="Tahoma" w:cs="Tahoma"/>
              </w:rPr>
              <w:t>.</w:t>
            </w:r>
          </w:p>
          <w:p w14:paraId="606B7BB6" w14:textId="7E51F27F" w:rsidR="006B364D" w:rsidRPr="00705058" w:rsidRDefault="008235C5" w:rsidP="008235C5">
            <w:pPr>
              <w:pStyle w:val="ListParagraph"/>
              <w:numPr>
                <w:ilvl w:val="0"/>
                <w:numId w:val="21"/>
              </w:numPr>
              <w:rPr>
                <w:rFonts w:ascii="Tahoma" w:hAnsi="Tahoma" w:cs="Tahoma"/>
              </w:rPr>
            </w:pPr>
            <w:r w:rsidRPr="00E2679A">
              <w:rPr>
                <w:rFonts w:ascii="Tahoma" w:hAnsi="Tahoma" w:cs="Tahoma"/>
              </w:rPr>
              <w:t>Satisfactory Criminal Record and Judicial Matters Check</w:t>
            </w:r>
            <w:r>
              <w:rPr>
                <w:rFonts w:ascii="Tahoma" w:hAnsi="Tahoma" w:cs="Tahoma"/>
              </w:rPr>
              <w:t>.</w:t>
            </w:r>
          </w:p>
        </w:tc>
      </w:tr>
    </w:tbl>
    <w:p w14:paraId="1E16D139" w14:textId="77777777" w:rsidR="00E01EB0" w:rsidRPr="00705058" w:rsidRDefault="00E01EB0">
      <w:pPr>
        <w:rPr>
          <w:rFonts w:ascii="Tahoma" w:hAnsi="Tahoma" w:cs="Tahoma"/>
        </w:rPr>
      </w:pPr>
    </w:p>
    <w:p w14:paraId="5EA48D89" w14:textId="18C65067" w:rsidR="00310B69" w:rsidRPr="00705058" w:rsidRDefault="00310B69">
      <w:pPr>
        <w:rPr>
          <w:rFonts w:ascii="Tahoma" w:hAnsi="Tahoma" w:cs="Tahoma"/>
        </w:rPr>
      </w:pPr>
    </w:p>
    <w:p w14:paraId="2E40EC7A" w14:textId="5D35C2A2" w:rsidR="001D112B" w:rsidRPr="00705058" w:rsidRDefault="00C829F0" w:rsidP="001D112B">
      <w:pPr>
        <w:rPr>
          <w:rFonts w:ascii="Tahoma" w:hAnsi="Tahoma" w:cs="Tahoma"/>
          <w:b/>
          <w:bCs/>
        </w:rPr>
      </w:pPr>
      <w:r w:rsidRPr="00705058">
        <w:rPr>
          <w:rFonts w:ascii="Tahoma" w:hAnsi="Tahoma" w:cs="Tahoma"/>
          <w:b/>
          <w:bCs/>
        </w:rPr>
        <w:t>A</w:t>
      </w:r>
      <w:r w:rsidR="001D112B" w:rsidRPr="00705058">
        <w:rPr>
          <w:rFonts w:ascii="Tahoma" w:hAnsi="Tahoma" w:cs="Tahoma"/>
          <w:b/>
          <w:bCs/>
        </w:rPr>
        <w:t>pprovals</w:t>
      </w:r>
    </w:p>
    <w:p w14:paraId="3E8C2FF0" w14:textId="77777777" w:rsidR="00E87BDB" w:rsidRPr="00705058" w:rsidRDefault="00E87BDB" w:rsidP="001D112B">
      <w:pPr>
        <w:spacing w:before="2"/>
        <w:rPr>
          <w:rFonts w:ascii="Tahoma" w:hAnsi="Tahoma" w:cs="Tahoma"/>
        </w:rPr>
      </w:pPr>
    </w:p>
    <w:p w14:paraId="0BBCD15A" w14:textId="642019D7" w:rsidR="001D112B" w:rsidRPr="00705058" w:rsidRDefault="001D112B" w:rsidP="001D112B">
      <w:pPr>
        <w:spacing w:before="2"/>
        <w:rPr>
          <w:rFonts w:ascii="Tahoma" w:hAnsi="Tahoma" w:cs="Tahoma"/>
        </w:rPr>
      </w:pPr>
      <w:r w:rsidRPr="00705058">
        <w:rPr>
          <w:rFonts w:ascii="Tahoma" w:hAnsi="Tahoma" w:cs="Tahoma"/>
        </w:rPr>
        <w:t>The above statements reflect the general duties considered necessary to describe the principal functions of the job as identified and shall not be considered as a detailed description of all the work requirements that may be inherent in the position.</w:t>
      </w:r>
    </w:p>
    <w:p w14:paraId="65B812AE" w14:textId="77777777" w:rsidR="001D112B" w:rsidRPr="00705058" w:rsidRDefault="001D112B" w:rsidP="001D112B">
      <w:pPr>
        <w:spacing w:before="2"/>
        <w:ind w:left="1418" w:hanging="1418"/>
        <w:rPr>
          <w:rFonts w:ascii="Tahoma" w:hAnsi="Tahoma" w:cs="Tahoma"/>
        </w:rPr>
      </w:pPr>
    </w:p>
    <w:p w14:paraId="723F07BA" w14:textId="5D5BDCCF" w:rsidR="001D112B" w:rsidRPr="00705058" w:rsidRDefault="001D112B" w:rsidP="001D112B">
      <w:pPr>
        <w:spacing w:before="2"/>
        <w:ind w:left="1418" w:hanging="1418"/>
        <w:rPr>
          <w:rFonts w:ascii="Tahoma" w:hAnsi="Tahoma" w:cs="Tahoma"/>
        </w:rPr>
      </w:pPr>
      <w:r w:rsidRPr="00705058">
        <w:rPr>
          <w:rFonts w:ascii="Tahoma" w:hAnsi="Tahoma" w:cs="Tahoma"/>
        </w:rPr>
        <w:t>Approved</w:t>
      </w:r>
      <w:r w:rsidR="001D3A88" w:rsidRPr="00705058">
        <w:rPr>
          <w:rFonts w:ascii="Tahoma" w:hAnsi="Tahoma" w:cs="Tahoma"/>
        </w:rPr>
        <w:t xml:space="preserve"> </w:t>
      </w:r>
      <w:r w:rsidRPr="00705058">
        <w:rPr>
          <w:rFonts w:ascii="Tahoma" w:hAnsi="Tahoma" w:cs="Tahoma"/>
        </w:rPr>
        <w:t>By:</w:t>
      </w:r>
      <w:r w:rsidRPr="00705058">
        <w:rPr>
          <w:rFonts w:ascii="Tahoma" w:hAnsi="Tahoma" w:cs="Tahoma"/>
        </w:rPr>
        <w:tab/>
      </w:r>
      <w:r w:rsidRPr="00705058">
        <w:rPr>
          <w:rFonts w:ascii="Tahoma" w:hAnsi="Tahoma" w:cs="Tahoma"/>
          <w:u w:val="single"/>
        </w:rPr>
        <w:tab/>
      </w:r>
      <w:r w:rsidRPr="00705058">
        <w:rPr>
          <w:rFonts w:ascii="Tahoma" w:hAnsi="Tahoma" w:cs="Tahoma"/>
          <w:u w:val="single"/>
        </w:rPr>
        <w:tab/>
      </w:r>
      <w:r w:rsidRPr="00705058">
        <w:rPr>
          <w:rFonts w:ascii="Tahoma" w:hAnsi="Tahoma" w:cs="Tahoma"/>
          <w:u w:val="single"/>
        </w:rPr>
        <w:tab/>
      </w:r>
      <w:r w:rsidRPr="00705058">
        <w:rPr>
          <w:rFonts w:ascii="Tahoma" w:hAnsi="Tahoma" w:cs="Tahoma"/>
          <w:u w:val="single"/>
        </w:rPr>
        <w:tab/>
      </w:r>
      <w:r w:rsidRPr="00705058">
        <w:rPr>
          <w:rFonts w:ascii="Tahoma" w:hAnsi="Tahoma" w:cs="Tahoma"/>
          <w:u w:val="single"/>
        </w:rPr>
        <w:tab/>
      </w:r>
      <w:r w:rsidRPr="00705058">
        <w:rPr>
          <w:rFonts w:ascii="Tahoma" w:hAnsi="Tahoma" w:cs="Tahoma"/>
          <w:u w:val="single"/>
        </w:rPr>
        <w:tab/>
      </w:r>
      <w:r w:rsidRPr="00705058">
        <w:rPr>
          <w:rFonts w:ascii="Tahoma" w:hAnsi="Tahoma" w:cs="Tahoma"/>
        </w:rPr>
        <w:tab/>
      </w:r>
    </w:p>
    <w:p w14:paraId="77185112" w14:textId="03B5BDE2" w:rsidR="001D112B" w:rsidRPr="00705058" w:rsidRDefault="001D112B" w:rsidP="001D112B">
      <w:pPr>
        <w:spacing w:before="2"/>
        <w:ind w:left="1418" w:hanging="1418"/>
        <w:rPr>
          <w:rFonts w:ascii="Tahoma" w:hAnsi="Tahoma" w:cs="Tahoma"/>
        </w:rPr>
      </w:pPr>
      <w:r w:rsidRPr="00705058">
        <w:rPr>
          <w:rFonts w:ascii="Tahoma" w:hAnsi="Tahoma" w:cs="Tahoma"/>
        </w:rPr>
        <w:tab/>
      </w:r>
      <w:r w:rsidR="008235C5">
        <w:rPr>
          <w:rFonts w:ascii="Tahoma" w:hAnsi="Tahoma" w:cs="Tahoma"/>
        </w:rPr>
        <w:t xml:space="preserve">Director </w:t>
      </w:r>
    </w:p>
    <w:p w14:paraId="7E910B5A" w14:textId="77777777" w:rsidR="005452D4" w:rsidRPr="00705058" w:rsidRDefault="005452D4" w:rsidP="001D112B">
      <w:pPr>
        <w:spacing w:before="2"/>
        <w:ind w:left="1418" w:hanging="1418"/>
        <w:rPr>
          <w:rFonts w:ascii="Tahoma" w:hAnsi="Tahoma" w:cs="Tahoma"/>
        </w:rPr>
      </w:pPr>
    </w:p>
    <w:p w14:paraId="2636AFEA" w14:textId="6E054EFF" w:rsidR="001D112B" w:rsidRPr="00705058" w:rsidRDefault="001D112B" w:rsidP="001D112B">
      <w:pPr>
        <w:spacing w:before="2"/>
        <w:ind w:left="1418" w:hanging="1418"/>
        <w:rPr>
          <w:rFonts w:ascii="Tahoma" w:hAnsi="Tahoma" w:cs="Tahoma"/>
        </w:rPr>
      </w:pPr>
      <w:r w:rsidRPr="00705058">
        <w:rPr>
          <w:rFonts w:ascii="Tahoma" w:hAnsi="Tahoma" w:cs="Tahoma"/>
        </w:rPr>
        <w:t>Approved</w:t>
      </w:r>
      <w:r w:rsidR="001D3A88" w:rsidRPr="00705058">
        <w:rPr>
          <w:rFonts w:ascii="Tahoma" w:hAnsi="Tahoma" w:cs="Tahoma"/>
        </w:rPr>
        <w:t xml:space="preserve"> </w:t>
      </w:r>
      <w:r w:rsidR="005452D4" w:rsidRPr="00705058">
        <w:rPr>
          <w:rFonts w:ascii="Tahoma" w:hAnsi="Tahoma" w:cs="Tahoma"/>
        </w:rPr>
        <w:t>By</w:t>
      </w:r>
      <w:r w:rsidRPr="00705058">
        <w:rPr>
          <w:rFonts w:ascii="Tahoma" w:hAnsi="Tahoma" w:cs="Tahoma"/>
        </w:rPr>
        <w:t>:</w:t>
      </w:r>
      <w:r w:rsidRPr="00705058">
        <w:rPr>
          <w:rFonts w:ascii="Tahoma" w:hAnsi="Tahoma" w:cs="Tahoma"/>
        </w:rPr>
        <w:tab/>
      </w:r>
      <w:r w:rsidRPr="00705058">
        <w:rPr>
          <w:rFonts w:ascii="Tahoma" w:hAnsi="Tahoma" w:cs="Tahoma"/>
          <w:u w:val="single"/>
        </w:rPr>
        <w:tab/>
      </w:r>
      <w:r w:rsidRPr="00705058">
        <w:rPr>
          <w:rFonts w:ascii="Tahoma" w:hAnsi="Tahoma" w:cs="Tahoma"/>
          <w:u w:val="single"/>
        </w:rPr>
        <w:tab/>
      </w:r>
      <w:r w:rsidRPr="00705058">
        <w:rPr>
          <w:rFonts w:ascii="Tahoma" w:hAnsi="Tahoma" w:cs="Tahoma"/>
          <w:u w:val="single"/>
        </w:rPr>
        <w:tab/>
      </w:r>
      <w:r w:rsidRPr="00705058">
        <w:rPr>
          <w:rFonts w:ascii="Tahoma" w:hAnsi="Tahoma" w:cs="Tahoma"/>
          <w:u w:val="single"/>
        </w:rPr>
        <w:tab/>
      </w:r>
      <w:r w:rsidRPr="00705058">
        <w:rPr>
          <w:rFonts w:ascii="Tahoma" w:hAnsi="Tahoma" w:cs="Tahoma"/>
          <w:u w:val="single"/>
        </w:rPr>
        <w:tab/>
      </w:r>
      <w:r w:rsidRPr="00705058">
        <w:rPr>
          <w:rFonts w:ascii="Tahoma" w:hAnsi="Tahoma" w:cs="Tahoma"/>
          <w:u w:val="single"/>
        </w:rPr>
        <w:tab/>
      </w:r>
      <w:r w:rsidRPr="00705058">
        <w:rPr>
          <w:rFonts w:ascii="Tahoma" w:hAnsi="Tahoma" w:cs="Tahoma"/>
        </w:rPr>
        <w:tab/>
      </w:r>
    </w:p>
    <w:p w14:paraId="6E320C66" w14:textId="721413F8" w:rsidR="005452D4" w:rsidRPr="00705058" w:rsidRDefault="005452D4" w:rsidP="005452D4">
      <w:pPr>
        <w:ind w:left="698" w:firstLine="720"/>
        <w:rPr>
          <w:rFonts w:ascii="Tahoma" w:hAnsi="Tahoma" w:cs="Tahoma"/>
        </w:rPr>
      </w:pPr>
      <w:r w:rsidRPr="00705058">
        <w:rPr>
          <w:rFonts w:ascii="Tahoma" w:hAnsi="Tahoma" w:cs="Tahoma"/>
        </w:rPr>
        <w:t>Chief Administrative Officer</w:t>
      </w:r>
    </w:p>
    <w:p w14:paraId="132CA8CC" w14:textId="77777777" w:rsidR="005452D4" w:rsidRPr="00705058" w:rsidRDefault="005452D4" w:rsidP="001D112B">
      <w:pPr>
        <w:rPr>
          <w:rFonts w:ascii="Tahoma" w:hAnsi="Tahoma" w:cs="Tahoma"/>
        </w:rPr>
      </w:pPr>
    </w:p>
    <w:p w14:paraId="0B07331F" w14:textId="2AF802FF" w:rsidR="001D112B" w:rsidRPr="00705058" w:rsidRDefault="001D112B" w:rsidP="001D112B">
      <w:pPr>
        <w:rPr>
          <w:rFonts w:ascii="Tahoma" w:hAnsi="Tahoma" w:cs="Tahoma"/>
        </w:rPr>
      </w:pPr>
      <w:r w:rsidRPr="00705058">
        <w:rPr>
          <w:rFonts w:ascii="Tahoma" w:hAnsi="Tahoma" w:cs="Tahoma"/>
        </w:rPr>
        <w:t xml:space="preserve">Date: </w:t>
      </w:r>
      <w:r w:rsidRPr="00705058">
        <w:rPr>
          <w:rFonts w:ascii="Tahoma" w:hAnsi="Tahoma" w:cs="Tahoma"/>
        </w:rPr>
        <w:tab/>
      </w:r>
      <w:r w:rsidRPr="00705058">
        <w:rPr>
          <w:rFonts w:ascii="Tahoma" w:hAnsi="Tahoma" w:cs="Tahoma"/>
        </w:rPr>
        <w:tab/>
      </w:r>
      <w:r w:rsidR="005452D4" w:rsidRPr="00705058">
        <w:rPr>
          <w:rFonts w:ascii="Tahoma" w:hAnsi="Tahoma" w:cs="Tahoma"/>
        </w:rPr>
        <w:t>________________________________</w:t>
      </w:r>
      <w:r w:rsidRPr="00705058">
        <w:rPr>
          <w:rFonts w:ascii="Tahoma" w:hAnsi="Tahoma" w:cs="Tahoma"/>
        </w:rPr>
        <w:tab/>
      </w:r>
      <w:r w:rsidRPr="00705058">
        <w:rPr>
          <w:rFonts w:ascii="Tahoma" w:hAnsi="Tahoma" w:cs="Tahoma"/>
        </w:rPr>
        <w:tab/>
      </w:r>
      <w:r w:rsidRPr="00705058">
        <w:rPr>
          <w:rFonts w:ascii="Tahoma" w:hAnsi="Tahoma" w:cs="Tahoma"/>
        </w:rPr>
        <w:tab/>
      </w:r>
      <w:r w:rsidRPr="00705058">
        <w:rPr>
          <w:rFonts w:ascii="Tahoma" w:hAnsi="Tahoma" w:cs="Tahoma"/>
        </w:rPr>
        <w:tab/>
      </w:r>
    </w:p>
    <w:sectPr w:rsidR="001D112B" w:rsidRPr="00705058">
      <w:headerReference w:type="default" r:id="rId10"/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8A1E5" w14:textId="77777777" w:rsidR="009E325F" w:rsidRDefault="009E325F" w:rsidP="001205DC">
      <w:r>
        <w:separator/>
      </w:r>
    </w:p>
  </w:endnote>
  <w:endnote w:type="continuationSeparator" w:id="0">
    <w:p w14:paraId="199A10B8" w14:textId="77777777" w:rsidR="009E325F" w:rsidRDefault="009E325F" w:rsidP="00120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B0987" w14:textId="325EF2EC" w:rsidR="00C15499" w:rsidRDefault="008D300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7606E17" wp14:editId="00C67CF6">
              <wp:simplePos x="0" y="0"/>
              <wp:positionH relativeFrom="column">
                <wp:posOffset>-123826</wp:posOffset>
              </wp:positionH>
              <wp:positionV relativeFrom="paragraph">
                <wp:posOffset>-19050</wp:posOffset>
              </wp:positionV>
              <wp:extent cx="6296025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960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line id="Straight Connector 3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4472c4 [3204]" strokeweight=".5pt" from="-9.75pt,-1.5pt" to="486pt,-1.5pt" w14:anchorId="6D763E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">
              <v:stroke joinstyle="miter"/>
            </v:line>
          </w:pict>
        </mc:Fallback>
      </mc:AlternateContent>
    </w:r>
    <w:r w:rsidR="008E3BF2" w:rsidRPr="008E3BF2">
      <w:t xml:space="preserve"> </w:t>
    </w:r>
    <w:r w:rsidR="008E3BF2" w:rsidRPr="00ED332D">
      <w:rPr>
        <w:rFonts w:ascii="Tahoma" w:hAnsi="Tahoma" w:cs="Tahoma"/>
      </w:rPr>
      <w:t>Administrative Assistant</w:t>
    </w:r>
    <w:r w:rsidR="005C5DD0">
      <w:tab/>
    </w:r>
    <w:r w:rsidRPr="008235C5">
      <w:rPr>
        <w:rFonts w:ascii="Tahoma" w:hAnsi="Tahoma" w:cs="Tahoma"/>
      </w:rPr>
      <w:t xml:space="preserve">Page </w:t>
    </w:r>
    <w:r w:rsidRPr="008235C5">
      <w:rPr>
        <w:rFonts w:ascii="Tahoma" w:hAnsi="Tahoma" w:cs="Tahoma"/>
        <w:b/>
        <w:bCs/>
      </w:rPr>
      <w:fldChar w:fldCharType="begin"/>
    </w:r>
    <w:r w:rsidRPr="008235C5">
      <w:rPr>
        <w:rFonts w:ascii="Tahoma" w:hAnsi="Tahoma" w:cs="Tahoma"/>
        <w:b/>
        <w:bCs/>
      </w:rPr>
      <w:instrText xml:space="preserve"> PAGE  \* Arabic  \* MERGEFORMAT </w:instrText>
    </w:r>
    <w:r w:rsidRPr="008235C5">
      <w:rPr>
        <w:rFonts w:ascii="Tahoma" w:hAnsi="Tahoma" w:cs="Tahoma"/>
        <w:b/>
        <w:bCs/>
      </w:rPr>
      <w:fldChar w:fldCharType="separate"/>
    </w:r>
    <w:r w:rsidRPr="008235C5">
      <w:rPr>
        <w:rFonts w:ascii="Tahoma" w:hAnsi="Tahoma" w:cs="Tahoma"/>
        <w:b/>
        <w:bCs/>
        <w:noProof/>
      </w:rPr>
      <w:t>1</w:t>
    </w:r>
    <w:r w:rsidRPr="008235C5">
      <w:rPr>
        <w:rFonts w:ascii="Tahoma" w:hAnsi="Tahoma" w:cs="Tahoma"/>
        <w:b/>
        <w:bCs/>
      </w:rPr>
      <w:fldChar w:fldCharType="end"/>
    </w:r>
    <w:r w:rsidRPr="008235C5">
      <w:rPr>
        <w:rFonts w:ascii="Tahoma" w:hAnsi="Tahoma" w:cs="Tahoma"/>
      </w:rPr>
      <w:t xml:space="preserve"> of </w:t>
    </w:r>
    <w:r w:rsidRPr="008235C5">
      <w:rPr>
        <w:rFonts w:ascii="Tahoma" w:hAnsi="Tahoma" w:cs="Tahoma"/>
        <w:b/>
        <w:bCs/>
      </w:rPr>
      <w:fldChar w:fldCharType="begin"/>
    </w:r>
    <w:r w:rsidRPr="008235C5">
      <w:rPr>
        <w:rFonts w:ascii="Tahoma" w:hAnsi="Tahoma" w:cs="Tahoma"/>
        <w:b/>
        <w:bCs/>
      </w:rPr>
      <w:instrText xml:space="preserve"> NUMPAGES  \* Arabic  \* MERGEFORMAT </w:instrText>
    </w:r>
    <w:r w:rsidRPr="008235C5">
      <w:rPr>
        <w:rFonts w:ascii="Tahoma" w:hAnsi="Tahoma" w:cs="Tahoma"/>
        <w:b/>
        <w:bCs/>
      </w:rPr>
      <w:fldChar w:fldCharType="separate"/>
    </w:r>
    <w:r w:rsidRPr="008235C5">
      <w:rPr>
        <w:rFonts w:ascii="Tahoma" w:hAnsi="Tahoma" w:cs="Tahoma"/>
        <w:b/>
        <w:bCs/>
        <w:noProof/>
      </w:rPr>
      <w:t>2</w:t>
    </w:r>
    <w:r w:rsidRPr="008235C5">
      <w:rPr>
        <w:rFonts w:ascii="Tahoma" w:hAnsi="Tahoma" w:cs="Tahoma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9BAAD" w14:textId="77777777" w:rsidR="009E325F" w:rsidRDefault="009E325F" w:rsidP="001205DC">
      <w:r>
        <w:separator/>
      </w:r>
    </w:p>
  </w:footnote>
  <w:footnote w:type="continuationSeparator" w:id="0">
    <w:p w14:paraId="48B1F5B6" w14:textId="77777777" w:rsidR="009E325F" w:rsidRDefault="009E325F" w:rsidP="001205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193FA" w14:textId="48FB3326" w:rsidR="001205DC" w:rsidRDefault="001205D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0F5F0FF" wp14:editId="11AFA727">
          <wp:simplePos x="0" y="0"/>
          <wp:positionH relativeFrom="column">
            <wp:posOffset>-295275</wp:posOffset>
          </wp:positionH>
          <wp:positionV relativeFrom="paragraph">
            <wp:posOffset>-190500</wp:posOffset>
          </wp:positionV>
          <wp:extent cx="1371600" cy="754380"/>
          <wp:effectExtent l="0" t="0" r="0" b="7620"/>
          <wp:wrapTight wrapText="bothSides">
            <wp:wrapPolygon edited="0">
              <wp:start x="0" y="0"/>
              <wp:lineTo x="0" y="21273"/>
              <wp:lineTo x="21300" y="21273"/>
              <wp:lineTo x="21300" y="0"/>
              <wp:lineTo x="0" y="0"/>
            </wp:wrapPolygon>
          </wp:wrapTight>
          <wp:docPr id="1" name="Picture 1" descr="south-stormo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south-stormo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DD5EC6" w14:textId="77777777" w:rsidR="001205DC" w:rsidRDefault="001205DC">
    <w:pPr>
      <w:pStyle w:val="Header"/>
    </w:pPr>
  </w:p>
  <w:p w14:paraId="4C313BFD" w14:textId="5F87C0D3" w:rsidR="001205DC" w:rsidRDefault="00A56F9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FD3711" wp14:editId="3174B215">
              <wp:simplePos x="0" y="0"/>
              <wp:positionH relativeFrom="column">
                <wp:posOffset>-238125</wp:posOffset>
              </wp:positionH>
              <wp:positionV relativeFrom="paragraph">
                <wp:posOffset>184785</wp:posOffset>
              </wp:positionV>
              <wp:extent cx="6553200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532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line id="Straight Connector 2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4472c4 [3204]" strokeweight=".5pt" from="-18.75pt,14.55pt" to="497.25pt,14.55pt" w14:anchorId="48019B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">
              <v:stroke joinstyle="miter"/>
            </v:line>
          </w:pict>
        </mc:Fallback>
      </mc:AlternateContent>
    </w:r>
  </w:p>
  <w:p w14:paraId="6A28B8AA" w14:textId="77777777" w:rsidR="00A56F97" w:rsidRDefault="00A56F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6324B"/>
    <w:multiLevelType w:val="hybridMultilevel"/>
    <w:tmpl w:val="3FE46A02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B7824"/>
    <w:multiLevelType w:val="hybridMultilevel"/>
    <w:tmpl w:val="C494F392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254679"/>
    <w:multiLevelType w:val="hybridMultilevel"/>
    <w:tmpl w:val="C1FEB0B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E16D11"/>
    <w:multiLevelType w:val="hybridMultilevel"/>
    <w:tmpl w:val="899CC168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1940E4"/>
    <w:multiLevelType w:val="hybridMultilevel"/>
    <w:tmpl w:val="3B44ECAE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4327EA"/>
    <w:multiLevelType w:val="hybridMultilevel"/>
    <w:tmpl w:val="E5FCA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A144D5"/>
    <w:multiLevelType w:val="hybridMultilevel"/>
    <w:tmpl w:val="C9E0454E"/>
    <w:lvl w:ilvl="0" w:tplc="84A2A61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7F65D9"/>
    <w:multiLevelType w:val="hybridMultilevel"/>
    <w:tmpl w:val="F6B2CBDC"/>
    <w:lvl w:ilvl="0" w:tplc="5B66ABA2">
      <w:numFmt w:val="bullet"/>
      <w:lvlText w:val="•"/>
      <w:lvlJc w:val="left"/>
      <w:pPr>
        <w:ind w:left="822" w:hanging="356"/>
      </w:pPr>
      <w:rPr>
        <w:rFonts w:ascii="Times New Roman" w:eastAsia="Times New Roman" w:hAnsi="Times New Roman" w:cs="Times New Roman" w:hint="default"/>
        <w:color w:val="2F2F2F"/>
        <w:w w:val="104"/>
        <w:sz w:val="23"/>
        <w:szCs w:val="23"/>
      </w:rPr>
    </w:lvl>
    <w:lvl w:ilvl="1" w:tplc="EF68F96A">
      <w:numFmt w:val="bullet"/>
      <w:lvlText w:val="•"/>
      <w:lvlJc w:val="left"/>
      <w:pPr>
        <w:ind w:left="1277" w:hanging="356"/>
      </w:pPr>
      <w:rPr>
        <w:rFonts w:hint="default"/>
      </w:rPr>
    </w:lvl>
    <w:lvl w:ilvl="2" w:tplc="ED100228">
      <w:numFmt w:val="bullet"/>
      <w:lvlText w:val="•"/>
      <w:lvlJc w:val="left"/>
      <w:pPr>
        <w:ind w:left="1734" w:hanging="356"/>
      </w:pPr>
      <w:rPr>
        <w:rFonts w:hint="default"/>
      </w:rPr>
    </w:lvl>
    <w:lvl w:ilvl="3" w:tplc="FB440238">
      <w:numFmt w:val="bullet"/>
      <w:lvlText w:val="•"/>
      <w:lvlJc w:val="left"/>
      <w:pPr>
        <w:ind w:left="2192" w:hanging="356"/>
      </w:pPr>
      <w:rPr>
        <w:rFonts w:hint="default"/>
      </w:rPr>
    </w:lvl>
    <w:lvl w:ilvl="4" w:tplc="8D2E9686">
      <w:numFmt w:val="bullet"/>
      <w:lvlText w:val="•"/>
      <w:lvlJc w:val="left"/>
      <w:pPr>
        <w:ind w:left="2649" w:hanging="356"/>
      </w:pPr>
      <w:rPr>
        <w:rFonts w:hint="default"/>
      </w:rPr>
    </w:lvl>
    <w:lvl w:ilvl="5" w:tplc="107239EE">
      <w:numFmt w:val="bullet"/>
      <w:lvlText w:val="•"/>
      <w:lvlJc w:val="left"/>
      <w:pPr>
        <w:ind w:left="3107" w:hanging="356"/>
      </w:pPr>
      <w:rPr>
        <w:rFonts w:hint="default"/>
      </w:rPr>
    </w:lvl>
    <w:lvl w:ilvl="6" w:tplc="E22A0226">
      <w:numFmt w:val="bullet"/>
      <w:lvlText w:val="•"/>
      <w:lvlJc w:val="left"/>
      <w:pPr>
        <w:ind w:left="3564" w:hanging="356"/>
      </w:pPr>
      <w:rPr>
        <w:rFonts w:hint="default"/>
      </w:rPr>
    </w:lvl>
    <w:lvl w:ilvl="7" w:tplc="B84273B8">
      <w:numFmt w:val="bullet"/>
      <w:lvlText w:val="•"/>
      <w:lvlJc w:val="left"/>
      <w:pPr>
        <w:ind w:left="4021" w:hanging="356"/>
      </w:pPr>
      <w:rPr>
        <w:rFonts w:hint="default"/>
      </w:rPr>
    </w:lvl>
    <w:lvl w:ilvl="8" w:tplc="BFCEC7B2">
      <w:numFmt w:val="bullet"/>
      <w:lvlText w:val="•"/>
      <w:lvlJc w:val="left"/>
      <w:pPr>
        <w:ind w:left="4479" w:hanging="356"/>
      </w:pPr>
      <w:rPr>
        <w:rFonts w:hint="default"/>
      </w:rPr>
    </w:lvl>
  </w:abstractNum>
  <w:abstractNum w:abstractNumId="8" w15:restartNumberingAfterBreak="0">
    <w:nsid w:val="24B918ED"/>
    <w:multiLevelType w:val="hybridMultilevel"/>
    <w:tmpl w:val="E6BEA04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D957BD"/>
    <w:multiLevelType w:val="hybridMultilevel"/>
    <w:tmpl w:val="4BF44230"/>
    <w:lvl w:ilvl="0" w:tplc="98DCB9D6">
      <w:numFmt w:val="bullet"/>
      <w:lvlText w:val="■"/>
      <w:lvlJc w:val="left"/>
      <w:pPr>
        <w:ind w:left="842" w:hanging="354"/>
      </w:pPr>
      <w:rPr>
        <w:rFonts w:ascii="Arial" w:eastAsia="Arial" w:hAnsi="Arial" w:cs="Arial" w:hint="default"/>
        <w:color w:val="2B2B2B"/>
        <w:w w:val="109"/>
        <w:position w:val="2"/>
        <w:sz w:val="15"/>
        <w:szCs w:val="15"/>
      </w:rPr>
    </w:lvl>
    <w:lvl w:ilvl="1" w:tplc="E2D6C8B0">
      <w:numFmt w:val="bullet"/>
      <w:lvlText w:val="•"/>
      <w:lvlJc w:val="left"/>
      <w:pPr>
        <w:ind w:left="1296" w:hanging="354"/>
      </w:pPr>
      <w:rPr>
        <w:rFonts w:hint="default"/>
      </w:rPr>
    </w:lvl>
    <w:lvl w:ilvl="2" w:tplc="B55C1ACA">
      <w:numFmt w:val="bullet"/>
      <w:lvlText w:val="•"/>
      <w:lvlJc w:val="left"/>
      <w:pPr>
        <w:ind w:left="1752" w:hanging="354"/>
      </w:pPr>
      <w:rPr>
        <w:rFonts w:hint="default"/>
      </w:rPr>
    </w:lvl>
    <w:lvl w:ilvl="3" w:tplc="FD44C190">
      <w:numFmt w:val="bullet"/>
      <w:lvlText w:val="•"/>
      <w:lvlJc w:val="left"/>
      <w:pPr>
        <w:ind w:left="2208" w:hanging="354"/>
      </w:pPr>
      <w:rPr>
        <w:rFonts w:hint="default"/>
      </w:rPr>
    </w:lvl>
    <w:lvl w:ilvl="4" w:tplc="37727DC4">
      <w:numFmt w:val="bullet"/>
      <w:lvlText w:val="•"/>
      <w:lvlJc w:val="left"/>
      <w:pPr>
        <w:ind w:left="2665" w:hanging="354"/>
      </w:pPr>
      <w:rPr>
        <w:rFonts w:hint="default"/>
      </w:rPr>
    </w:lvl>
    <w:lvl w:ilvl="5" w:tplc="6008866A">
      <w:numFmt w:val="bullet"/>
      <w:lvlText w:val="•"/>
      <w:lvlJc w:val="left"/>
      <w:pPr>
        <w:ind w:left="3121" w:hanging="354"/>
      </w:pPr>
      <w:rPr>
        <w:rFonts w:hint="default"/>
      </w:rPr>
    </w:lvl>
    <w:lvl w:ilvl="6" w:tplc="3A24FEEE">
      <w:numFmt w:val="bullet"/>
      <w:lvlText w:val="•"/>
      <w:lvlJc w:val="left"/>
      <w:pPr>
        <w:ind w:left="3577" w:hanging="354"/>
      </w:pPr>
      <w:rPr>
        <w:rFonts w:hint="default"/>
      </w:rPr>
    </w:lvl>
    <w:lvl w:ilvl="7" w:tplc="86D87CA2">
      <w:numFmt w:val="bullet"/>
      <w:lvlText w:val="•"/>
      <w:lvlJc w:val="left"/>
      <w:pPr>
        <w:ind w:left="4034" w:hanging="354"/>
      </w:pPr>
      <w:rPr>
        <w:rFonts w:hint="default"/>
      </w:rPr>
    </w:lvl>
    <w:lvl w:ilvl="8" w:tplc="F3A22CBA">
      <w:numFmt w:val="bullet"/>
      <w:lvlText w:val="•"/>
      <w:lvlJc w:val="left"/>
      <w:pPr>
        <w:ind w:left="4490" w:hanging="354"/>
      </w:pPr>
      <w:rPr>
        <w:rFonts w:hint="default"/>
      </w:rPr>
    </w:lvl>
  </w:abstractNum>
  <w:abstractNum w:abstractNumId="10" w15:restartNumberingAfterBreak="0">
    <w:nsid w:val="32192B15"/>
    <w:multiLevelType w:val="hybridMultilevel"/>
    <w:tmpl w:val="FB8CC84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D1927DA"/>
    <w:multiLevelType w:val="hybridMultilevel"/>
    <w:tmpl w:val="295AA44A"/>
    <w:lvl w:ilvl="0" w:tplc="1518AF08">
      <w:numFmt w:val="bullet"/>
      <w:lvlText w:val="■"/>
      <w:lvlJc w:val="left"/>
      <w:pPr>
        <w:ind w:left="834" w:hanging="356"/>
      </w:pPr>
      <w:rPr>
        <w:rFonts w:hint="default"/>
        <w:w w:val="102"/>
        <w:position w:val="2"/>
      </w:rPr>
    </w:lvl>
    <w:lvl w:ilvl="1" w:tplc="7CAAF0D4">
      <w:numFmt w:val="bullet"/>
      <w:lvlText w:val="•"/>
      <w:lvlJc w:val="left"/>
      <w:pPr>
        <w:ind w:left="1151" w:hanging="356"/>
      </w:pPr>
      <w:rPr>
        <w:rFonts w:hint="default"/>
      </w:rPr>
    </w:lvl>
    <w:lvl w:ilvl="2" w:tplc="93187150">
      <w:numFmt w:val="bullet"/>
      <w:lvlText w:val="•"/>
      <w:lvlJc w:val="left"/>
      <w:pPr>
        <w:ind w:left="1463" w:hanging="356"/>
      </w:pPr>
      <w:rPr>
        <w:rFonts w:hint="default"/>
      </w:rPr>
    </w:lvl>
    <w:lvl w:ilvl="3" w:tplc="A9DCF546">
      <w:numFmt w:val="bullet"/>
      <w:lvlText w:val="•"/>
      <w:lvlJc w:val="left"/>
      <w:pPr>
        <w:ind w:left="1774" w:hanging="356"/>
      </w:pPr>
      <w:rPr>
        <w:rFonts w:hint="default"/>
      </w:rPr>
    </w:lvl>
    <w:lvl w:ilvl="4" w:tplc="2A7094AA">
      <w:numFmt w:val="bullet"/>
      <w:lvlText w:val="•"/>
      <w:lvlJc w:val="left"/>
      <w:pPr>
        <w:ind w:left="2086" w:hanging="356"/>
      </w:pPr>
      <w:rPr>
        <w:rFonts w:hint="default"/>
      </w:rPr>
    </w:lvl>
    <w:lvl w:ilvl="5" w:tplc="B7581F22">
      <w:numFmt w:val="bullet"/>
      <w:lvlText w:val="•"/>
      <w:lvlJc w:val="left"/>
      <w:pPr>
        <w:ind w:left="2398" w:hanging="356"/>
      </w:pPr>
      <w:rPr>
        <w:rFonts w:hint="default"/>
      </w:rPr>
    </w:lvl>
    <w:lvl w:ilvl="6" w:tplc="C6B45F52">
      <w:numFmt w:val="bullet"/>
      <w:lvlText w:val="•"/>
      <w:lvlJc w:val="left"/>
      <w:pPr>
        <w:ind w:left="2709" w:hanging="356"/>
      </w:pPr>
      <w:rPr>
        <w:rFonts w:hint="default"/>
      </w:rPr>
    </w:lvl>
    <w:lvl w:ilvl="7" w:tplc="59080602">
      <w:numFmt w:val="bullet"/>
      <w:lvlText w:val="•"/>
      <w:lvlJc w:val="left"/>
      <w:pPr>
        <w:ind w:left="3021" w:hanging="356"/>
      </w:pPr>
      <w:rPr>
        <w:rFonts w:hint="default"/>
      </w:rPr>
    </w:lvl>
    <w:lvl w:ilvl="8" w:tplc="C75CC3F8">
      <w:numFmt w:val="bullet"/>
      <w:lvlText w:val="•"/>
      <w:lvlJc w:val="left"/>
      <w:pPr>
        <w:ind w:left="3332" w:hanging="356"/>
      </w:pPr>
      <w:rPr>
        <w:rFonts w:hint="default"/>
      </w:rPr>
    </w:lvl>
  </w:abstractNum>
  <w:abstractNum w:abstractNumId="12" w15:restartNumberingAfterBreak="0">
    <w:nsid w:val="418A7AB7"/>
    <w:multiLevelType w:val="hybridMultilevel"/>
    <w:tmpl w:val="CC16031C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BC10BE"/>
    <w:multiLevelType w:val="hybridMultilevel"/>
    <w:tmpl w:val="5FE2F24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0C55E9F"/>
    <w:multiLevelType w:val="hybridMultilevel"/>
    <w:tmpl w:val="A70C035A"/>
    <w:lvl w:ilvl="0" w:tplc="CDC6AC06">
      <w:numFmt w:val="bullet"/>
      <w:lvlText w:val="•"/>
      <w:lvlJc w:val="left"/>
      <w:pPr>
        <w:ind w:left="861" w:hanging="362"/>
      </w:pPr>
      <w:rPr>
        <w:rFonts w:ascii="Times New Roman" w:eastAsia="Times New Roman" w:hAnsi="Times New Roman" w:cs="Times New Roman" w:hint="default"/>
        <w:color w:val="575757"/>
        <w:w w:val="91"/>
        <w:sz w:val="23"/>
        <w:szCs w:val="23"/>
      </w:rPr>
    </w:lvl>
    <w:lvl w:ilvl="1" w:tplc="0C102462">
      <w:numFmt w:val="bullet"/>
      <w:lvlText w:val="•"/>
      <w:lvlJc w:val="left"/>
      <w:pPr>
        <w:ind w:left="1312" w:hanging="362"/>
      </w:pPr>
      <w:rPr>
        <w:rFonts w:hint="default"/>
      </w:rPr>
    </w:lvl>
    <w:lvl w:ilvl="2" w:tplc="456A4030">
      <w:numFmt w:val="bullet"/>
      <w:lvlText w:val="•"/>
      <w:lvlJc w:val="left"/>
      <w:pPr>
        <w:ind w:left="1764" w:hanging="362"/>
      </w:pPr>
      <w:rPr>
        <w:rFonts w:hint="default"/>
      </w:rPr>
    </w:lvl>
    <w:lvl w:ilvl="3" w:tplc="E974B096">
      <w:numFmt w:val="bullet"/>
      <w:lvlText w:val="•"/>
      <w:lvlJc w:val="left"/>
      <w:pPr>
        <w:ind w:left="2217" w:hanging="362"/>
      </w:pPr>
      <w:rPr>
        <w:rFonts w:hint="default"/>
      </w:rPr>
    </w:lvl>
    <w:lvl w:ilvl="4" w:tplc="E736B992">
      <w:numFmt w:val="bullet"/>
      <w:lvlText w:val="•"/>
      <w:lvlJc w:val="left"/>
      <w:pPr>
        <w:ind w:left="2669" w:hanging="362"/>
      </w:pPr>
      <w:rPr>
        <w:rFonts w:hint="default"/>
      </w:rPr>
    </w:lvl>
    <w:lvl w:ilvl="5" w:tplc="A7A02EC6">
      <w:numFmt w:val="bullet"/>
      <w:lvlText w:val="•"/>
      <w:lvlJc w:val="left"/>
      <w:pPr>
        <w:ind w:left="3122" w:hanging="362"/>
      </w:pPr>
      <w:rPr>
        <w:rFonts w:hint="default"/>
      </w:rPr>
    </w:lvl>
    <w:lvl w:ilvl="6" w:tplc="D790599E">
      <w:numFmt w:val="bullet"/>
      <w:lvlText w:val="•"/>
      <w:lvlJc w:val="left"/>
      <w:pPr>
        <w:ind w:left="3574" w:hanging="362"/>
      </w:pPr>
      <w:rPr>
        <w:rFonts w:hint="default"/>
      </w:rPr>
    </w:lvl>
    <w:lvl w:ilvl="7" w:tplc="5B64A136">
      <w:numFmt w:val="bullet"/>
      <w:lvlText w:val="•"/>
      <w:lvlJc w:val="left"/>
      <w:pPr>
        <w:ind w:left="4026" w:hanging="362"/>
      </w:pPr>
      <w:rPr>
        <w:rFonts w:hint="default"/>
      </w:rPr>
    </w:lvl>
    <w:lvl w:ilvl="8" w:tplc="23F25986">
      <w:numFmt w:val="bullet"/>
      <w:lvlText w:val="•"/>
      <w:lvlJc w:val="left"/>
      <w:pPr>
        <w:ind w:left="4479" w:hanging="362"/>
      </w:pPr>
      <w:rPr>
        <w:rFonts w:hint="default"/>
      </w:rPr>
    </w:lvl>
  </w:abstractNum>
  <w:abstractNum w:abstractNumId="15" w15:restartNumberingAfterBreak="0">
    <w:nsid w:val="51D64A6A"/>
    <w:multiLevelType w:val="hybridMultilevel"/>
    <w:tmpl w:val="2E304F7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D2A6697"/>
    <w:multiLevelType w:val="hybridMultilevel"/>
    <w:tmpl w:val="EADC85DC"/>
    <w:lvl w:ilvl="0" w:tplc="CD0CBC76">
      <w:numFmt w:val="bullet"/>
      <w:lvlText w:val="•"/>
      <w:lvlJc w:val="left"/>
      <w:pPr>
        <w:ind w:left="827" w:hanging="357"/>
      </w:pPr>
      <w:rPr>
        <w:rFonts w:ascii="Times New Roman" w:eastAsia="Times New Roman" w:hAnsi="Times New Roman" w:cs="Times New Roman" w:hint="default"/>
        <w:color w:val="575757"/>
        <w:w w:val="107"/>
        <w:sz w:val="23"/>
        <w:szCs w:val="23"/>
      </w:rPr>
    </w:lvl>
    <w:lvl w:ilvl="1" w:tplc="AE6CF260">
      <w:numFmt w:val="bullet"/>
      <w:lvlText w:val="•"/>
      <w:lvlJc w:val="left"/>
      <w:pPr>
        <w:ind w:left="1276" w:hanging="357"/>
      </w:pPr>
      <w:rPr>
        <w:rFonts w:hint="default"/>
      </w:rPr>
    </w:lvl>
    <w:lvl w:ilvl="2" w:tplc="EC3A0764">
      <w:numFmt w:val="bullet"/>
      <w:lvlText w:val="•"/>
      <w:lvlJc w:val="left"/>
      <w:pPr>
        <w:ind w:left="1732" w:hanging="357"/>
      </w:pPr>
      <w:rPr>
        <w:rFonts w:hint="default"/>
      </w:rPr>
    </w:lvl>
    <w:lvl w:ilvl="3" w:tplc="D0969612">
      <w:numFmt w:val="bullet"/>
      <w:lvlText w:val="•"/>
      <w:lvlJc w:val="left"/>
      <w:pPr>
        <w:ind w:left="2189" w:hanging="357"/>
      </w:pPr>
      <w:rPr>
        <w:rFonts w:hint="default"/>
      </w:rPr>
    </w:lvl>
    <w:lvl w:ilvl="4" w:tplc="B726A132">
      <w:numFmt w:val="bullet"/>
      <w:lvlText w:val="•"/>
      <w:lvlJc w:val="left"/>
      <w:pPr>
        <w:ind w:left="2645" w:hanging="357"/>
      </w:pPr>
      <w:rPr>
        <w:rFonts w:hint="default"/>
      </w:rPr>
    </w:lvl>
    <w:lvl w:ilvl="5" w:tplc="841A707E">
      <w:numFmt w:val="bullet"/>
      <w:lvlText w:val="•"/>
      <w:lvlJc w:val="left"/>
      <w:pPr>
        <w:ind w:left="3102" w:hanging="357"/>
      </w:pPr>
      <w:rPr>
        <w:rFonts w:hint="default"/>
      </w:rPr>
    </w:lvl>
    <w:lvl w:ilvl="6" w:tplc="FDDA2258">
      <w:numFmt w:val="bullet"/>
      <w:lvlText w:val="•"/>
      <w:lvlJc w:val="left"/>
      <w:pPr>
        <w:ind w:left="3558" w:hanging="357"/>
      </w:pPr>
      <w:rPr>
        <w:rFonts w:hint="default"/>
      </w:rPr>
    </w:lvl>
    <w:lvl w:ilvl="7" w:tplc="E4EE0FF6">
      <w:numFmt w:val="bullet"/>
      <w:lvlText w:val="•"/>
      <w:lvlJc w:val="left"/>
      <w:pPr>
        <w:ind w:left="4014" w:hanging="357"/>
      </w:pPr>
      <w:rPr>
        <w:rFonts w:hint="default"/>
      </w:rPr>
    </w:lvl>
    <w:lvl w:ilvl="8" w:tplc="C4AC7728">
      <w:numFmt w:val="bullet"/>
      <w:lvlText w:val="•"/>
      <w:lvlJc w:val="left"/>
      <w:pPr>
        <w:ind w:left="4471" w:hanging="357"/>
      </w:pPr>
      <w:rPr>
        <w:rFonts w:hint="default"/>
      </w:rPr>
    </w:lvl>
  </w:abstractNum>
  <w:abstractNum w:abstractNumId="17" w15:restartNumberingAfterBreak="0">
    <w:nsid w:val="690A66C3"/>
    <w:multiLevelType w:val="hybridMultilevel"/>
    <w:tmpl w:val="3DCC4FC6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0A791B"/>
    <w:multiLevelType w:val="hybridMultilevel"/>
    <w:tmpl w:val="3ED2627C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D731F0"/>
    <w:multiLevelType w:val="hybridMultilevel"/>
    <w:tmpl w:val="1D6AF4AC"/>
    <w:lvl w:ilvl="0" w:tplc="0FC204D2">
      <w:numFmt w:val="bullet"/>
      <w:lvlText w:val="■"/>
      <w:lvlJc w:val="left"/>
      <w:pPr>
        <w:ind w:left="836" w:hanging="356"/>
      </w:pPr>
      <w:rPr>
        <w:rFonts w:ascii="Arial" w:eastAsia="Arial" w:hAnsi="Arial" w:cs="Arial" w:hint="default"/>
        <w:color w:val="2B2B2B"/>
        <w:w w:val="109"/>
        <w:position w:val="3"/>
        <w:sz w:val="15"/>
        <w:szCs w:val="15"/>
      </w:rPr>
    </w:lvl>
    <w:lvl w:ilvl="1" w:tplc="5FEC7874">
      <w:numFmt w:val="bullet"/>
      <w:lvlText w:val="•"/>
      <w:lvlJc w:val="left"/>
      <w:pPr>
        <w:ind w:left="1150" w:hanging="356"/>
      </w:pPr>
      <w:rPr>
        <w:rFonts w:hint="default"/>
      </w:rPr>
    </w:lvl>
    <w:lvl w:ilvl="2" w:tplc="980458A0">
      <w:numFmt w:val="bullet"/>
      <w:lvlText w:val="•"/>
      <w:lvlJc w:val="left"/>
      <w:pPr>
        <w:ind w:left="1460" w:hanging="356"/>
      </w:pPr>
      <w:rPr>
        <w:rFonts w:hint="default"/>
      </w:rPr>
    </w:lvl>
    <w:lvl w:ilvl="3" w:tplc="5994F06C">
      <w:numFmt w:val="bullet"/>
      <w:lvlText w:val="•"/>
      <w:lvlJc w:val="left"/>
      <w:pPr>
        <w:ind w:left="1770" w:hanging="356"/>
      </w:pPr>
      <w:rPr>
        <w:rFonts w:hint="default"/>
      </w:rPr>
    </w:lvl>
    <w:lvl w:ilvl="4" w:tplc="F54629AC">
      <w:numFmt w:val="bullet"/>
      <w:lvlText w:val="•"/>
      <w:lvlJc w:val="left"/>
      <w:pPr>
        <w:ind w:left="2080" w:hanging="356"/>
      </w:pPr>
      <w:rPr>
        <w:rFonts w:hint="default"/>
      </w:rPr>
    </w:lvl>
    <w:lvl w:ilvl="5" w:tplc="085E543C">
      <w:numFmt w:val="bullet"/>
      <w:lvlText w:val="•"/>
      <w:lvlJc w:val="left"/>
      <w:pPr>
        <w:ind w:left="2391" w:hanging="356"/>
      </w:pPr>
      <w:rPr>
        <w:rFonts w:hint="default"/>
      </w:rPr>
    </w:lvl>
    <w:lvl w:ilvl="6" w:tplc="F5764FB0">
      <w:numFmt w:val="bullet"/>
      <w:lvlText w:val="•"/>
      <w:lvlJc w:val="left"/>
      <w:pPr>
        <w:ind w:left="2701" w:hanging="356"/>
      </w:pPr>
      <w:rPr>
        <w:rFonts w:hint="default"/>
      </w:rPr>
    </w:lvl>
    <w:lvl w:ilvl="7" w:tplc="8D6E3A2E">
      <w:numFmt w:val="bullet"/>
      <w:lvlText w:val="•"/>
      <w:lvlJc w:val="left"/>
      <w:pPr>
        <w:ind w:left="3011" w:hanging="356"/>
      </w:pPr>
      <w:rPr>
        <w:rFonts w:hint="default"/>
      </w:rPr>
    </w:lvl>
    <w:lvl w:ilvl="8" w:tplc="50DEEC56">
      <w:numFmt w:val="bullet"/>
      <w:lvlText w:val="•"/>
      <w:lvlJc w:val="left"/>
      <w:pPr>
        <w:ind w:left="3321" w:hanging="356"/>
      </w:pPr>
      <w:rPr>
        <w:rFonts w:hint="default"/>
      </w:rPr>
    </w:lvl>
  </w:abstractNum>
  <w:abstractNum w:abstractNumId="20" w15:restartNumberingAfterBreak="0">
    <w:nsid w:val="71715C07"/>
    <w:multiLevelType w:val="hybridMultilevel"/>
    <w:tmpl w:val="5F00EC84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6E2B51"/>
    <w:multiLevelType w:val="hybridMultilevel"/>
    <w:tmpl w:val="5BF8B7C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9686734">
    <w:abstractNumId w:val="12"/>
  </w:num>
  <w:num w:numId="2" w16cid:durableId="1060982094">
    <w:abstractNumId w:val="17"/>
  </w:num>
  <w:num w:numId="3" w16cid:durableId="561988140">
    <w:abstractNumId w:val="18"/>
  </w:num>
  <w:num w:numId="4" w16cid:durableId="2026124946">
    <w:abstractNumId w:val="21"/>
  </w:num>
  <w:num w:numId="5" w16cid:durableId="2046638157">
    <w:abstractNumId w:val="6"/>
  </w:num>
  <w:num w:numId="6" w16cid:durableId="1568299449">
    <w:abstractNumId w:val="5"/>
  </w:num>
  <w:num w:numId="7" w16cid:durableId="1327051016">
    <w:abstractNumId w:val="3"/>
  </w:num>
  <w:num w:numId="8" w16cid:durableId="217208850">
    <w:abstractNumId w:val="4"/>
  </w:num>
  <w:num w:numId="9" w16cid:durableId="2141991420">
    <w:abstractNumId w:val="1"/>
  </w:num>
  <w:num w:numId="10" w16cid:durableId="1219245762">
    <w:abstractNumId w:val="9"/>
  </w:num>
  <w:num w:numId="11" w16cid:durableId="659501284">
    <w:abstractNumId w:val="14"/>
  </w:num>
  <w:num w:numId="12" w16cid:durableId="395249229">
    <w:abstractNumId w:val="19"/>
  </w:num>
  <w:num w:numId="13" w16cid:durableId="827985818">
    <w:abstractNumId w:val="16"/>
  </w:num>
  <w:num w:numId="14" w16cid:durableId="1052073005">
    <w:abstractNumId w:val="7"/>
  </w:num>
  <w:num w:numId="15" w16cid:durableId="1319193082">
    <w:abstractNumId w:val="11"/>
  </w:num>
  <w:num w:numId="16" w16cid:durableId="1703743935">
    <w:abstractNumId w:val="0"/>
  </w:num>
  <w:num w:numId="17" w16cid:durableId="113866525">
    <w:abstractNumId w:val="20"/>
  </w:num>
  <w:num w:numId="18" w16cid:durableId="1925217039">
    <w:abstractNumId w:val="13"/>
  </w:num>
  <w:num w:numId="19" w16cid:durableId="1502500033">
    <w:abstractNumId w:val="8"/>
  </w:num>
  <w:num w:numId="20" w16cid:durableId="758865002">
    <w:abstractNumId w:val="2"/>
  </w:num>
  <w:num w:numId="21" w16cid:durableId="1354259613">
    <w:abstractNumId w:val="10"/>
  </w:num>
  <w:num w:numId="22" w16cid:durableId="7118538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D8A"/>
    <w:rsid w:val="000076CF"/>
    <w:rsid w:val="0001487E"/>
    <w:rsid w:val="00017709"/>
    <w:rsid w:val="000177D7"/>
    <w:rsid w:val="000214B3"/>
    <w:rsid w:val="00025966"/>
    <w:rsid w:val="00027AB6"/>
    <w:rsid w:val="00032247"/>
    <w:rsid w:val="0005242E"/>
    <w:rsid w:val="00052CAD"/>
    <w:rsid w:val="00075643"/>
    <w:rsid w:val="0009137A"/>
    <w:rsid w:val="000C0CCB"/>
    <w:rsid w:val="000D17C7"/>
    <w:rsid w:val="000E1F08"/>
    <w:rsid w:val="000E3C41"/>
    <w:rsid w:val="000E5D79"/>
    <w:rsid w:val="00103A8C"/>
    <w:rsid w:val="001205DC"/>
    <w:rsid w:val="00134345"/>
    <w:rsid w:val="001470BC"/>
    <w:rsid w:val="00161EB1"/>
    <w:rsid w:val="0016482E"/>
    <w:rsid w:val="00167D52"/>
    <w:rsid w:val="00187572"/>
    <w:rsid w:val="00191347"/>
    <w:rsid w:val="001D112B"/>
    <w:rsid w:val="001D3A88"/>
    <w:rsid w:val="001E5E84"/>
    <w:rsid w:val="001E6BBC"/>
    <w:rsid w:val="00203936"/>
    <w:rsid w:val="00207FA4"/>
    <w:rsid w:val="00211C62"/>
    <w:rsid w:val="0021613E"/>
    <w:rsid w:val="00220EC0"/>
    <w:rsid w:val="00225471"/>
    <w:rsid w:val="002273C4"/>
    <w:rsid w:val="00227C7F"/>
    <w:rsid w:val="00234AC4"/>
    <w:rsid w:val="00245D93"/>
    <w:rsid w:val="00247E8E"/>
    <w:rsid w:val="00251646"/>
    <w:rsid w:val="002553D6"/>
    <w:rsid w:val="0026612C"/>
    <w:rsid w:val="002668EE"/>
    <w:rsid w:val="00274DF7"/>
    <w:rsid w:val="00275162"/>
    <w:rsid w:val="00284432"/>
    <w:rsid w:val="0028647C"/>
    <w:rsid w:val="002872C1"/>
    <w:rsid w:val="002873F0"/>
    <w:rsid w:val="00295A15"/>
    <w:rsid w:val="002B3B9B"/>
    <w:rsid w:val="002B6DF1"/>
    <w:rsid w:val="002B71B1"/>
    <w:rsid w:val="002E6F3C"/>
    <w:rsid w:val="002F4046"/>
    <w:rsid w:val="00304D8A"/>
    <w:rsid w:val="00310B69"/>
    <w:rsid w:val="003301F1"/>
    <w:rsid w:val="0033740F"/>
    <w:rsid w:val="00347E88"/>
    <w:rsid w:val="00352DBA"/>
    <w:rsid w:val="00362555"/>
    <w:rsid w:val="00365CB6"/>
    <w:rsid w:val="0036666B"/>
    <w:rsid w:val="00367A66"/>
    <w:rsid w:val="00374114"/>
    <w:rsid w:val="00375C98"/>
    <w:rsid w:val="003866D2"/>
    <w:rsid w:val="003874AC"/>
    <w:rsid w:val="00395E15"/>
    <w:rsid w:val="003A08AE"/>
    <w:rsid w:val="003C1CA3"/>
    <w:rsid w:val="003C281B"/>
    <w:rsid w:val="003C3EEF"/>
    <w:rsid w:val="003F37C4"/>
    <w:rsid w:val="003F38F2"/>
    <w:rsid w:val="003F56D4"/>
    <w:rsid w:val="00400453"/>
    <w:rsid w:val="004071E4"/>
    <w:rsid w:val="00420BD5"/>
    <w:rsid w:val="004220A6"/>
    <w:rsid w:val="0044218E"/>
    <w:rsid w:val="004470D4"/>
    <w:rsid w:val="004807DA"/>
    <w:rsid w:val="00494905"/>
    <w:rsid w:val="004C044C"/>
    <w:rsid w:val="004C2C1C"/>
    <w:rsid w:val="004E607C"/>
    <w:rsid w:val="004F55FA"/>
    <w:rsid w:val="0050395B"/>
    <w:rsid w:val="00513F05"/>
    <w:rsid w:val="00520109"/>
    <w:rsid w:val="005221E6"/>
    <w:rsid w:val="005452D4"/>
    <w:rsid w:val="00551ECF"/>
    <w:rsid w:val="0055757C"/>
    <w:rsid w:val="0056160B"/>
    <w:rsid w:val="00561F25"/>
    <w:rsid w:val="00563FF2"/>
    <w:rsid w:val="00567E87"/>
    <w:rsid w:val="00576994"/>
    <w:rsid w:val="005A2B99"/>
    <w:rsid w:val="005B2DD8"/>
    <w:rsid w:val="005B6460"/>
    <w:rsid w:val="005C5DD0"/>
    <w:rsid w:val="005C6186"/>
    <w:rsid w:val="005D6F07"/>
    <w:rsid w:val="005E729C"/>
    <w:rsid w:val="005F2454"/>
    <w:rsid w:val="005F2750"/>
    <w:rsid w:val="006027B8"/>
    <w:rsid w:val="00606E79"/>
    <w:rsid w:val="00621949"/>
    <w:rsid w:val="00641B0B"/>
    <w:rsid w:val="00642D02"/>
    <w:rsid w:val="0064691C"/>
    <w:rsid w:val="0065099C"/>
    <w:rsid w:val="00653797"/>
    <w:rsid w:val="00654F4D"/>
    <w:rsid w:val="006669C5"/>
    <w:rsid w:val="00667BD8"/>
    <w:rsid w:val="00672FE5"/>
    <w:rsid w:val="0067670B"/>
    <w:rsid w:val="00677766"/>
    <w:rsid w:val="006840DC"/>
    <w:rsid w:val="00684A84"/>
    <w:rsid w:val="006A01E9"/>
    <w:rsid w:val="006B364D"/>
    <w:rsid w:val="006C3991"/>
    <w:rsid w:val="006C47A5"/>
    <w:rsid w:val="006E0BF4"/>
    <w:rsid w:val="006E5317"/>
    <w:rsid w:val="006F69D5"/>
    <w:rsid w:val="00705058"/>
    <w:rsid w:val="0070556D"/>
    <w:rsid w:val="00711B23"/>
    <w:rsid w:val="00714E3F"/>
    <w:rsid w:val="00720E19"/>
    <w:rsid w:val="0072789B"/>
    <w:rsid w:val="00727FB8"/>
    <w:rsid w:val="007465A1"/>
    <w:rsid w:val="00757337"/>
    <w:rsid w:val="00767302"/>
    <w:rsid w:val="0077135B"/>
    <w:rsid w:val="00776DBD"/>
    <w:rsid w:val="00787128"/>
    <w:rsid w:val="007A166C"/>
    <w:rsid w:val="007B3FEC"/>
    <w:rsid w:val="007D7609"/>
    <w:rsid w:val="007F6AF5"/>
    <w:rsid w:val="007F7C14"/>
    <w:rsid w:val="008235C5"/>
    <w:rsid w:val="00831A17"/>
    <w:rsid w:val="008327B4"/>
    <w:rsid w:val="008345A4"/>
    <w:rsid w:val="008517BE"/>
    <w:rsid w:val="00860E41"/>
    <w:rsid w:val="008634AD"/>
    <w:rsid w:val="008776D5"/>
    <w:rsid w:val="008A2792"/>
    <w:rsid w:val="008C37C3"/>
    <w:rsid w:val="008D300B"/>
    <w:rsid w:val="008D345C"/>
    <w:rsid w:val="008D36EF"/>
    <w:rsid w:val="008D7505"/>
    <w:rsid w:val="008E0235"/>
    <w:rsid w:val="008E02DC"/>
    <w:rsid w:val="008E099F"/>
    <w:rsid w:val="008E2F02"/>
    <w:rsid w:val="008E3BF2"/>
    <w:rsid w:val="008E735B"/>
    <w:rsid w:val="0091716C"/>
    <w:rsid w:val="00922229"/>
    <w:rsid w:val="0092329D"/>
    <w:rsid w:val="0092344A"/>
    <w:rsid w:val="00971811"/>
    <w:rsid w:val="00990A61"/>
    <w:rsid w:val="00993650"/>
    <w:rsid w:val="009C1615"/>
    <w:rsid w:val="009D75CD"/>
    <w:rsid w:val="009E325F"/>
    <w:rsid w:val="00A00295"/>
    <w:rsid w:val="00A1268E"/>
    <w:rsid w:val="00A16438"/>
    <w:rsid w:val="00A21B3F"/>
    <w:rsid w:val="00A26054"/>
    <w:rsid w:val="00A36FDF"/>
    <w:rsid w:val="00A5497D"/>
    <w:rsid w:val="00A5625F"/>
    <w:rsid w:val="00A56F97"/>
    <w:rsid w:val="00A5759A"/>
    <w:rsid w:val="00A60B8A"/>
    <w:rsid w:val="00A71C93"/>
    <w:rsid w:val="00A9410A"/>
    <w:rsid w:val="00AA3A71"/>
    <w:rsid w:val="00AA50C8"/>
    <w:rsid w:val="00AA52B1"/>
    <w:rsid w:val="00AA5BAB"/>
    <w:rsid w:val="00AB2B78"/>
    <w:rsid w:val="00AB4AB4"/>
    <w:rsid w:val="00AC5006"/>
    <w:rsid w:val="00AD546B"/>
    <w:rsid w:val="00AE230C"/>
    <w:rsid w:val="00AE4407"/>
    <w:rsid w:val="00B057E6"/>
    <w:rsid w:val="00B10423"/>
    <w:rsid w:val="00B1543C"/>
    <w:rsid w:val="00B17785"/>
    <w:rsid w:val="00B4440C"/>
    <w:rsid w:val="00B503D8"/>
    <w:rsid w:val="00B5532C"/>
    <w:rsid w:val="00B62303"/>
    <w:rsid w:val="00B64B12"/>
    <w:rsid w:val="00B65E38"/>
    <w:rsid w:val="00B71927"/>
    <w:rsid w:val="00B76AE2"/>
    <w:rsid w:val="00B8122C"/>
    <w:rsid w:val="00B836B1"/>
    <w:rsid w:val="00B90383"/>
    <w:rsid w:val="00BA1F47"/>
    <w:rsid w:val="00BC37A7"/>
    <w:rsid w:val="00BC717D"/>
    <w:rsid w:val="00BD72A1"/>
    <w:rsid w:val="00BE09E9"/>
    <w:rsid w:val="00BF3A8F"/>
    <w:rsid w:val="00C026C9"/>
    <w:rsid w:val="00C15499"/>
    <w:rsid w:val="00C20E62"/>
    <w:rsid w:val="00C4400C"/>
    <w:rsid w:val="00C523A4"/>
    <w:rsid w:val="00C54805"/>
    <w:rsid w:val="00C754EF"/>
    <w:rsid w:val="00C829F0"/>
    <w:rsid w:val="00CA554B"/>
    <w:rsid w:val="00CB6D0B"/>
    <w:rsid w:val="00CB79FC"/>
    <w:rsid w:val="00CC3E6F"/>
    <w:rsid w:val="00CC7EFB"/>
    <w:rsid w:val="00CF07DE"/>
    <w:rsid w:val="00CF2233"/>
    <w:rsid w:val="00CF2A69"/>
    <w:rsid w:val="00D0700F"/>
    <w:rsid w:val="00D074DD"/>
    <w:rsid w:val="00D209AB"/>
    <w:rsid w:val="00D3015F"/>
    <w:rsid w:val="00D326F9"/>
    <w:rsid w:val="00D348B2"/>
    <w:rsid w:val="00D4541B"/>
    <w:rsid w:val="00D45516"/>
    <w:rsid w:val="00D56568"/>
    <w:rsid w:val="00D62F5E"/>
    <w:rsid w:val="00D63B99"/>
    <w:rsid w:val="00D64623"/>
    <w:rsid w:val="00D67A96"/>
    <w:rsid w:val="00D73EF4"/>
    <w:rsid w:val="00D74643"/>
    <w:rsid w:val="00D946AA"/>
    <w:rsid w:val="00DA3450"/>
    <w:rsid w:val="00DA456A"/>
    <w:rsid w:val="00DA7372"/>
    <w:rsid w:val="00DB435A"/>
    <w:rsid w:val="00DC105B"/>
    <w:rsid w:val="00DC4557"/>
    <w:rsid w:val="00DF2A53"/>
    <w:rsid w:val="00E01969"/>
    <w:rsid w:val="00E01EB0"/>
    <w:rsid w:val="00E042BC"/>
    <w:rsid w:val="00E04547"/>
    <w:rsid w:val="00E06B9B"/>
    <w:rsid w:val="00E24969"/>
    <w:rsid w:val="00E24F7B"/>
    <w:rsid w:val="00E4366E"/>
    <w:rsid w:val="00E57CE0"/>
    <w:rsid w:val="00E64A96"/>
    <w:rsid w:val="00E74896"/>
    <w:rsid w:val="00E76E82"/>
    <w:rsid w:val="00E84BFB"/>
    <w:rsid w:val="00E87BDB"/>
    <w:rsid w:val="00EB1824"/>
    <w:rsid w:val="00EB4EAB"/>
    <w:rsid w:val="00EB6F21"/>
    <w:rsid w:val="00EC7D56"/>
    <w:rsid w:val="00ED2E04"/>
    <w:rsid w:val="00ED332D"/>
    <w:rsid w:val="00EE2653"/>
    <w:rsid w:val="00EF289D"/>
    <w:rsid w:val="00F14511"/>
    <w:rsid w:val="00F1460A"/>
    <w:rsid w:val="00F14FFF"/>
    <w:rsid w:val="00F260E3"/>
    <w:rsid w:val="00F31A40"/>
    <w:rsid w:val="00F374AB"/>
    <w:rsid w:val="00F47C7E"/>
    <w:rsid w:val="00F54205"/>
    <w:rsid w:val="00F65347"/>
    <w:rsid w:val="00F80EF4"/>
    <w:rsid w:val="00F82928"/>
    <w:rsid w:val="00F85062"/>
    <w:rsid w:val="00F8574B"/>
    <w:rsid w:val="00F91C2C"/>
    <w:rsid w:val="00FA57B0"/>
    <w:rsid w:val="00FB44F7"/>
    <w:rsid w:val="00FB5E03"/>
    <w:rsid w:val="00FC2239"/>
    <w:rsid w:val="00FD14A6"/>
    <w:rsid w:val="00FD37AD"/>
    <w:rsid w:val="00FE2EF5"/>
    <w:rsid w:val="00FF29CF"/>
    <w:rsid w:val="00FF46C9"/>
    <w:rsid w:val="0953A6A1"/>
    <w:rsid w:val="23016BED"/>
    <w:rsid w:val="361FF12D"/>
    <w:rsid w:val="59DB1AD4"/>
    <w:rsid w:val="61AA64AF"/>
    <w:rsid w:val="75AA1582"/>
    <w:rsid w:val="79AA6818"/>
    <w:rsid w:val="7DF3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53504F"/>
  <w15:chartTrackingRefBased/>
  <w15:docId w15:val="{344B2BC9-D276-481D-81F3-4B3E5FAEE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alatino Linotype" w:eastAsiaTheme="minorHAnsi" w:hAnsi="Palatino Linotype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05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05DC"/>
  </w:style>
  <w:style w:type="paragraph" w:styleId="Footer">
    <w:name w:val="footer"/>
    <w:basedOn w:val="Normal"/>
    <w:link w:val="FooterChar"/>
    <w:uiPriority w:val="99"/>
    <w:unhideWhenUsed/>
    <w:rsid w:val="001205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05DC"/>
  </w:style>
  <w:style w:type="paragraph" w:styleId="BalloonText">
    <w:name w:val="Balloon Text"/>
    <w:basedOn w:val="Normal"/>
    <w:link w:val="BalloonTextChar"/>
    <w:uiPriority w:val="99"/>
    <w:semiHidden/>
    <w:unhideWhenUsed/>
    <w:rsid w:val="00AE23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30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E230C"/>
    <w:rPr>
      <w:rFonts w:ascii="Book Antiqua" w:hAnsi="Book Antiq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C2C1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C45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C455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C45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45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455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A554B"/>
  </w:style>
  <w:style w:type="character" w:styleId="Hyperlink">
    <w:name w:val="Hyperlink"/>
    <w:basedOn w:val="DefaultParagraphFont"/>
    <w:uiPriority w:val="99"/>
    <w:unhideWhenUsed/>
    <w:rsid w:val="00191347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191347"/>
  </w:style>
  <w:style w:type="paragraph" w:customStyle="1" w:styleId="Default">
    <w:name w:val="Default"/>
    <w:rsid w:val="000C0CC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_FH xmlns="f919049a-d3c7-43aa-9489-4771b8222de3">JD - Fire Administrative Assistant - 2023</Description_FH>
    <Tender_x0020_Number xmlns="f919049a-d3c7-43aa-9489-4771b8222de3" xsi:nil="true"/>
    <Roll_x0020_Number xmlns="f919049a-d3c7-43aa-9489-4771b8222de3" xsi:nil="true"/>
    <Registered_x0020_Plan_x0020_Number xmlns="f919049a-d3c7-43aa-9489-4771b8222de3" xsi:nil="true"/>
    <Employee_x0020_Name xmlns="f919049a-d3c7-43aa-9489-4771b8222de3" xsi:nil="true"/>
    <FileHold_ID xmlns="f919049a-d3c7-43aa-9489-4771b8222de3">176162.1</FileHold_ID>
    <Permit_x0020_Number xmlns="f919049a-d3c7-43aa-9489-4771b8222de3" xsi:nil="true"/>
    <File_x0020_Number xmlns="f919049a-d3c7-43aa-9489-4771b8222de3" xsi:nil="true"/>
    <Additional_x0020_Information xmlns="f919049a-d3c7-43aa-9489-4771b8222de3" xsi:nil="true"/>
    <Lot_x0020_Number xmlns="f919049a-d3c7-43aa-9489-4771b8222de3" xsi:nil="true"/>
    <Invoice_x0020_Date xmlns="f919049a-d3c7-43aa-9489-4771b8222de3" xsi:nil="true"/>
    <Civic_x0020_Address xmlns="f919049a-d3c7-43aa-9489-4771b8222de3" xsi:nil="true"/>
    <Block xmlns="f919049a-d3c7-43aa-9489-4771b8222de3" xsi:nil="true"/>
    <Concession_x0020_Number xmlns="f919049a-d3c7-43aa-9489-4771b8222de3" xsi:nil="true"/>
    <MetadataUpdated xmlns="f919049a-d3c7-43aa-9489-4771b8222de3">true</MetadataUpdated>
    <By-Law_x0020_Date xmlns="f919049a-d3c7-43aa-9489-4771b8222de3" xsi:nil="true"/>
    <By-Law_x0020_Number xmlns="f919049a-d3c7-43aa-9489-4771b8222de3" xsi:nil="true"/>
    <Year_x0020_-_x0020_Engineer_x0020_Report_x0020_for_x0020_Drain xmlns="f919049a-d3c7-43aa-9489-4771b8222de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57CAF3CCB99A45978095DCD7DA0246" ma:contentTypeVersion="22" ma:contentTypeDescription="Create a new document." ma:contentTypeScope="" ma:versionID="996d0e03384645cc526a14680988f7c6">
  <xsd:schema xmlns:xsd="http://www.w3.org/2001/XMLSchema" xmlns:xs="http://www.w3.org/2001/XMLSchema" xmlns:p="http://schemas.microsoft.com/office/2006/metadata/properties" xmlns:ns2="f919049a-d3c7-43aa-9489-4771b8222de3" xmlns:ns3="be1e5093-93d2-4dfe-830a-3f4ed89ea472" targetNamespace="http://schemas.microsoft.com/office/2006/metadata/properties" ma:root="true" ma:fieldsID="4479e0acbb3f9764e51280e5f3332304" ns2:_="" ns3:_="">
    <xsd:import namespace="f919049a-d3c7-43aa-9489-4771b8222de3"/>
    <xsd:import namespace="be1e5093-93d2-4dfe-830a-3f4ed89ea472"/>
    <xsd:element name="properties">
      <xsd:complexType>
        <xsd:sequence>
          <xsd:element name="documentManagement">
            <xsd:complexType>
              <xsd:all>
                <xsd:element ref="ns2:Additional_x0020_Information" minOccurs="0"/>
                <xsd:element ref="ns2:Block" minOccurs="0"/>
                <xsd:element ref="ns2:By-Law_x0020_Date" minOccurs="0"/>
                <xsd:element ref="ns2:By-Law_x0020_Number" minOccurs="0"/>
                <xsd:element ref="ns2:Civic_x0020_Address" minOccurs="0"/>
                <xsd:element ref="ns2:Concession_x0020_Number" minOccurs="0"/>
                <xsd:element ref="ns2:Description_FH" minOccurs="0"/>
                <xsd:element ref="ns2:Employee_x0020_Name" minOccurs="0"/>
                <xsd:element ref="ns2:File_x0020_Number" minOccurs="0"/>
                <xsd:element ref="ns2:FileHold_ID" minOccurs="0"/>
                <xsd:element ref="ns2:Invoice_x0020_Date" minOccurs="0"/>
                <xsd:element ref="ns2:Lot_x0020_Number" minOccurs="0"/>
                <xsd:element ref="ns2:MetadataUpdated" minOccurs="0"/>
                <xsd:element ref="ns2:Permit_x0020_Number" minOccurs="0"/>
                <xsd:element ref="ns2:Registered_x0020_Plan_x0020_Number" minOccurs="0"/>
                <xsd:element ref="ns2:Roll_x0020_Number" minOccurs="0"/>
                <xsd:element ref="ns2:Tender_x0020_Number" minOccurs="0"/>
                <xsd:element ref="ns2:Year_x0020_-_x0020_Engineer_x0020_Report_x0020_for_x0020_Drain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19049a-d3c7-43aa-9489-4771b8222de3" elementFormDefault="qualified">
    <xsd:import namespace="http://schemas.microsoft.com/office/2006/documentManagement/types"/>
    <xsd:import namespace="http://schemas.microsoft.com/office/infopath/2007/PartnerControls"/>
    <xsd:element name="Additional_x0020_Information" ma:index="8" nillable="true" ma:displayName="Additional Information" ma:internalName="Additional_x0020_Information">
      <xsd:simpleType>
        <xsd:restriction base="dms:Note">
          <xsd:maxLength value="255"/>
        </xsd:restriction>
      </xsd:simpleType>
    </xsd:element>
    <xsd:element name="Block" ma:index="9" nillable="true" ma:displayName="Block" ma:internalName="Block">
      <xsd:simpleType>
        <xsd:restriction base="dms:Text">
          <xsd:maxLength value="255"/>
        </xsd:restriction>
      </xsd:simpleType>
    </xsd:element>
    <xsd:element name="By-Law_x0020_Date" ma:index="10" nillable="true" ma:displayName="By-Law Date" ma:format="DateTime" ma:internalName="By_x002d_Law_x0020_Date">
      <xsd:simpleType>
        <xsd:restriction base="dms:DateTime"/>
      </xsd:simpleType>
    </xsd:element>
    <xsd:element name="By-Law_x0020_Number" ma:index="11" nillable="true" ma:displayName="By-Law Number" ma:internalName="By_x002d_Law_x0020_Number">
      <xsd:simpleType>
        <xsd:restriction base="dms:Text">
          <xsd:maxLength value="255"/>
        </xsd:restriction>
      </xsd:simpleType>
    </xsd:element>
    <xsd:element name="Civic_x0020_Address" ma:index="12" nillable="true" ma:displayName="Civic Address" ma:internalName="Civic_x0020_Address">
      <xsd:simpleType>
        <xsd:restriction base="dms:Text">
          <xsd:maxLength value="255"/>
        </xsd:restriction>
      </xsd:simpleType>
    </xsd:element>
    <xsd:element name="Concession_x0020_Number" ma:index="13" nillable="true" ma:displayName="Concession Number" ma:internalName="Concession_x0020_Number">
      <xsd:simpleType>
        <xsd:restriction base="dms:Text">
          <xsd:maxLength value="255"/>
        </xsd:restriction>
      </xsd:simpleType>
    </xsd:element>
    <xsd:element name="Description_FH" ma:index="14" nillable="true" ma:displayName="Description_FH" ma:internalName="Description_FH">
      <xsd:simpleType>
        <xsd:restriction base="dms:Text">
          <xsd:maxLength value="255"/>
        </xsd:restriction>
      </xsd:simpleType>
    </xsd:element>
    <xsd:element name="Employee_x0020_Name" ma:index="15" nillable="true" ma:displayName="Employee Name" ma:internalName="Employee_x0020_Name">
      <xsd:simpleType>
        <xsd:restriction base="dms:Text">
          <xsd:maxLength value="255"/>
        </xsd:restriction>
      </xsd:simpleType>
    </xsd:element>
    <xsd:element name="File_x0020_Number" ma:index="16" nillable="true" ma:displayName="File Number" ma:internalName="File_x0020_Number">
      <xsd:simpleType>
        <xsd:restriction base="dms:Text">
          <xsd:maxLength value="255"/>
        </xsd:restriction>
      </xsd:simpleType>
    </xsd:element>
    <xsd:element name="FileHold_ID" ma:index="17" nillable="true" ma:displayName="FileHold_ID" ma:internalName="FileHold_ID">
      <xsd:simpleType>
        <xsd:restriction base="dms:Text">
          <xsd:maxLength value="255"/>
        </xsd:restriction>
      </xsd:simpleType>
    </xsd:element>
    <xsd:element name="Invoice_x0020_Date" ma:index="18" nillable="true" ma:displayName="Invoice Date" ma:format="DateTime" ma:internalName="Invoice_x0020_Date">
      <xsd:simpleType>
        <xsd:restriction base="dms:DateTime"/>
      </xsd:simpleType>
    </xsd:element>
    <xsd:element name="Lot_x0020_Number" ma:index="19" nillable="true" ma:displayName="Lot Number" ma:internalName="Lot_x0020_Number">
      <xsd:simpleType>
        <xsd:restriction base="dms:Text">
          <xsd:maxLength value="255"/>
        </xsd:restriction>
      </xsd:simpleType>
    </xsd:element>
    <xsd:element name="MetadataUpdated" ma:index="20" nillable="true" ma:displayName="MetadataUpdated" ma:default="0" ma:internalName="MetadataUpdated">
      <xsd:simpleType>
        <xsd:restriction base="dms:Boolean"/>
      </xsd:simpleType>
    </xsd:element>
    <xsd:element name="Permit_x0020_Number" ma:index="21" nillable="true" ma:displayName="Permit Number" ma:internalName="Permit_x0020_Number">
      <xsd:simpleType>
        <xsd:restriction base="dms:Text">
          <xsd:maxLength value="255"/>
        </xsd:restriction>
      </xsd:simpleType>
    </xsd:element>
    <xsd:element name="Registered_x0020_Plan_x0020_Number" ma:index="22" nillable="true" ma:displayName="Registered Plan Number" ma:internalName="Registered_x0020_Plan_x0020_Number">
      <xsd:simpleType>
        <xsd:restriction base="dms:Text">
          <xsd:maxLength value="255"/>
        </xsd:restriction>
      </xsd:simpleType>
    </xsd:element>
    <xsd:element name="Roll_x0020_Number" ma:index="23" nillable="true" ma:displayName="Roll Number" ma:internalName="Roll_x0020_Number">
      <xsd:simpleType>
        <xsd:restriction base="dms:Text">
          <xsd:maxLength value="255"/>
        </xsd:restriction>
      </xsd:simpleType>
    </xsd:element>
    <xsd:element name="Tender_x0020_Number" ma:index="24" nillable="true" ma:displayName="Tender Number" ma:internalName="Tender_x0020_Number">
      <xsd:simpleType>
        <xsd:restriction base="dms:Text">
          <xsd:maxLength value="255"/>
        </xsd:restriction>
      </xsd:simpleType>
    </xsd:element>
    <xsd:element name="Year_x0020_-_x0020_Engineer_x0020_Report_x0020_for_x0020_Drain" ma:index="25" nillable="true" ma:displayName="Year - Engineer Report for Drain" ma:internalName="Year_x0020__x002d__x0020_Engineer_x0020_Report_x0020_for_x0020_Drai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1e5093-93d2-4dfe-830a-3f4ed89ea4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A029C3-DF31-4947-BBEC-E9830BD48C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5A5A77-504F-4093-A001-D9ADF13BCEB6}">
  <ds:schemaRefs>
    <ds:schemaRef ds:uri="http://schemas.microsoft.com/office/2006/metadata/properties"/>
    <ds:schemaRef ds:uri="http://schemas.microsoft.com/office/infopath/2007/PartnerControls"/>
    <ds:schemaRef ds:uri="f919049a-d3c7-43aa-9489-4771b8222de3"/>
  </ds:schemaRefs>
</ds:datastoreItem>
</file>

<file path=customXml/itemProps3.xml><?xml version="1.0" encoding="utf-8"?>
<ds:datastoreItem xmlns:ds="http://schemas.openxmlformats.org/officeDocument/2006/customXml" ds:itemID="{F6A5C819-09E8-4BFD-B7AC-E8F447EA48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19049a-d3c7-43aa-9489-4771b8222de3"/>
    <ds:schemaRef ds:uri="be1e5093-93d2-4dfe-830a-3f4ed89ea4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595</Words>
  <Characters>4047</Characters>
  <Application>Microsoft Office Word</Application>
  <DocSecurity>0</DocSecurity>
  <Lines>117</Lines>
  <Paragraphs>68</Paragraphs>
  <ScaleCrop>false</ScaleCrop>
  <Company/>
  <LinksUpToDate>false</LinksUpToDate>
  <CharactersWithSpaces>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Hill</dc:creator>
  <cp:keywords/>
  <dc:description/>
  <cp:lastModifiedBy>Jen Seguin</cp:lastModifiedBy>
  <cp:revision>26</cp:revision>
  <dcterms:created xsi:type="dcterms:W3CDTF">2023-03-02T20:20:00Z</dcterms:created>
  <dcterms:modified xsi:type="dcterms:W3CDTF">2026-01-09T15:36:00Z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0x0101004B57CAF3CCB99A45978095DCD7DA0246</vt:lpwstr>
  </property>
  <property fmtid="{D5CDD505-2E9C-101B-9397-08002B2CF9AE}" pid="3" name="MediaServiceImageTags">
    <vt:lpwstr/>
  </property>
  <property fmtid="{D5CDD505-2E9C-101B-9397-08002B2CF9AE}" pid="4" name="Order">
    <vt:r8>5359900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